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B9" w:rsidRDefault="007A6117">
      <w:pPr>
        <w:rPr>
          <w:b/>
        </w:rPr>
      </w:pPr>
      <w:r w:rsidRPr="007A6117">
        <w:rPr>
          <w:b/>
        </w:rPr>
        <w:t xml:space="preserve">Tyrone’s </w:t>
      </w:r>
      <w:r>
        <w:rPr>
          <w:b/>
        </w:rPr>
        <w:t>Story</w:t>
      </w:r>
      <w:r w:rsidRPr="007A6117">
        <w:rPr>
          <w:b/>
        </w:rPr>
        <w:t xml:space="preserve"> of Aboriginal Peoples in Canada</w:t>
      </w:r>
      <w:r w:rsidR="00CB0CB9">
        <w:rPr>
          <w:b/>
        </w:rPr>
        <w:t xml:space="preserve">  </w:t>
      </w:r>
    </w:p>
    <w:p w:rsidR="005A0FE7" w:rsidRPr="00E703E1" w:rsidRDefault="00897A8E">
      <w:pPr>
        <w:rPr>
          <w:b/>
        </w:rPr>
      </w:pPr>
      <w:r>
        <w:rPr>
          <w:b/>
          <w:noProof/>
          <w:lang w:eastAsia="en-CA"/>
        </w:rPr>
        <mc:AlternateContent>
          <mc:Choice Requires="wps">
            <w:drawing>
              <wp:anchor distT="0" distB="0" distL="114300" distR="114300" simplePos="0" relativeHeight="251659264" behindDoc="0" locked="0" layoutInCell="1" allowOverlap="1" wp14:anchorId="3357C8D0" wp14:editId="49BFAED3">
                <wp:simplePos x="0" y="0"/>
                <wp:positionH relativeFrom="column">
                  <wp:posOffset>968991</wp:posOffset>
                </wp:positionH>
                <wp:positionV relativeFrom="paragraph">
                  <wp:posOffset>-2492</wp:posOffset>
                </wp:positionV>
                <wp:extent cx="4291330" cy="702860"/>
                <wp:effectExtent l="171450" t="0" r="13970" b="21590"/>
                <wp:wrapNone/>
                <wp:docPr id="1" name="Rounded Rectangular Callout 1"/>
                <wp:cNvGraphicFramePr/>
                <a:graphic xmlns:a="http://schemas.openxmlformats.org/drawingml/2006/main">
                  <a:graphicData uri="http://schemas.microsoft.com/office/word/2010/wordprocessingShape">
                    <wps:wsp>
                      <wps:cNvSpPr/>
                      <wps:spPr>
                        <a:xfrm>
                          <a:off x="0" y="0"/>
                          <a:ext cx="4291330" cy="702860"/>
                        </a:xfrm>
                        <a:prstGeom prst="wedgeRoundRectCallout">
                          <a:avLst>
                            <a:gd name="adj1" fmla="val -53591"/>
                            <a:gd name="adj2" fmla="val 20428"/>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5E2" w:rsidRPr="008906DD" w:rsidRDefault="007215E2" w:rsidP="008906DD">
                            <w:r w:rsidRPr="008906DD">
                              <w:t xml:space="preserve">This story occurred </w:t>
                            </w:r>
                            <w:r w:rsidR="00D0105C">
                              <w:t>around a</w:t>
                            </w:r>
                            <w:r w:rsidRPr="008906DD">
                              <w:t xml:space="preserve"> campfire during Festival Days at Elizabeth Metis Settlement.  Several </w:t>
                            </w:r>
                            <w:r w:rsidR="004C61C1">
                              <w:t>thirteen and fourteen</w:t>
                            </w:r>
                            <w:r w:rsidRPr="008906DD">
                              <w:t xml:space="preserve"> </w:t>
                            </w:r>
                            <w:r w:rsidR="004C61C1">
                              <w:t>year old visitors</w:t>
                            </w:r>
                            <w:r w:rsidRPr="008906DD">
                              <w:t xml:space="preserve"> wanted to know what </w:t>
                            </w:r>
                            <w:r w:rsidR="00676074">
                              <w:t>we were</w:t>
                            </w:r>
                            <w:r w:rsidRPr="008906DD">
                              <w:t xml:space="preserve"> celebrati</w:t>
                            </w:r>
                            <w:r w:rsidR="00676074">
                              <w:t>ng</w:t>
                            </w:r>
                            <w:r w:rsidRPr="008906DD">
                              <w:t xml:space="preserve">.  </w:t>
                            </w:r>
                          </w:p>
                          <w:p w:rsidR="007A6117" w:rsidRPr="00897A8E" w:rsidRDefault="007A6117" w:rsidP="007A6117">
                            <w:pPr>
                              <w:rPr>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margin-left:76.3pt;margin-top:-.2pt;width:337.9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" adj="-776,15212" fillcolor="white [3201]" strokecolor="black [3213]" strokeweight=".25pt">
                <v:textbox>
                  <w:txbxContent>
                    <w:p w:rsidR="007215E2" w:rsidRPr="008906DD" w:rsidRDefault="007215E2" w:rsidP="008906DD">
                      <w:r w:rsidRPr="008906DD">
                        <w:t xml:space="preserve">This story occurred </w:t>
                      </w:r>
                      <w:r w:rsidR="00D0105C">
                        <w:t>around a</w:t>
                      </w:r>
                      <w:r w:rsidRPr="008906DD">
                        <w:t xml:space="preserve"> campfire during Festival Days at Elizabeth Metis Settlement.  Several </w:t>
                      </w:r>
                      <w:r w:rsidR="004C61C1">
                        <w:t>thirteen and fourteen</w:t>
                      </w:r>
                      <w:r w:rsidRPr="008906DD">
                        <w:t xml:space="preserve"> </w:t>
                      </w:r>
                      <w:r w:rsidR="004C61C1">
                        <w:t>year old visitors</w:t>
                      </w:r>
                      <w:r w:rsidRPr="008906DD">
                        <w:t xml:space="preserve"> wanted to know what </w:t>
                      </w:r>
                      <w:r w:rsidR="00676074">
                        <w:t>we were</w:t>
                      </w:r>
                      <w:r w:rsidRPr="008906DD">
                        <w:t xml:space="preserve"> celebrati</w:t>
                      </w:r>
                      <w:r w:rsidR="00676074">
                        <w:t>ng</w:t>
                      </w:r>
                      <w:r w:rsidRPr="008906DD">
                        <w:t xml:space="preserve">.  </w:t>
                      </w:r>
                    </w:p>
                    <w:p w:rsidR="007A6117" w:rsidRPr="00897A8E" w:rsidRDefault="007A6117" w:rsidP="007A6117">
                      <w:pPr>
                        <w:rPr>
                          <w14:textOutline w14:w="3175" w14:cap="rnd" w14:cmpd="sng" w14:algn="ctr">
                            <w14:solidFill>
                              <w14:srgbClr w14:val="000000"/>
                            </w14:solidFill>
                            <w14:prstDash w14:val="solid"/>
                            <w14:bevel/>
                          </w14:textOutline>
                        </w:rPr>
                      </w:pPr>
                    </w:p>
                  </w:txbxContent>
                </v:textbox>
              </v:shape>
            </w:pict>
          </mc:Fallback>
        </mc:AlternateContent>
      </w:r>
      <w:r w:rsidR="0024047F">
        <w:rPr>
          <w:noProof/>
          <w:lang w:eastAsia="en-CA"/>
        </w:rPr>
        <w:drawing>
          <wp:inline distT="0" distB="0" distL="0" distR="0" wp14:anchorId="14A832CF" wp14:editId="13B1E347">
            <wp:extent cx="777922" cy="103734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941" cy="1037366"/>
                    </a:xfrm>
                    <a:prstGeom prst="rect">
                      <a:avLst/>
                    </a:prstGeom>
                    <a:noFill/>
                    <a:ln>
                      <a:noFill/>
                    </a:ln>
                  </pic:spPr>
                </pic:pic>
              </a:graphicData>
            </a:graphic>
          </wp:inline>
        </w:drawing>
      </w:r>
    </w:p>
    <w:p w:rsidR="005A0FE7" w:rsidRDefault="005A0FE7" w:rsidP="00897A8E">
      <w:pPr>
        <w:ind w:left="851" w:hanging="851"/>
      </w:pPr>
      <w:r w:rsidRPr="001E7FE7">
        <w:rPr>
          <w:b/>
        </w:rPr>
        <w:t>Julie:</w:t>
      </w:r>
      <w:r>
        <w:t xml:space="preserve">  </w:t>
      </w:r>
      <w:r w:rsidR="00897A8E">
        <w:tab/>
      </w:r>
      <w:r>
        <w:t>Today was lots of fun, with all the singing and dancing and colourful costumes!</w:t>
      </w:r>
    </w:p>
    <w:p w:rsidR="005A0FE7" w:rsidRDefault="005A0FE7" w:rsidP="00897A8E">
      <w:pPr>
        <w:ind w:left="851" w:hanging="851"/>
      </w:pPr>
      <w:r w:rsidRPr="001E7FE7">
        <w:rPr>
          <w:b/>
        </w:rPr>
        <w:t>Todd</w:t>
      </w:r>
      <w:proofErr w:type="gramStart"/>
      <w:r w:rsidRPr="001E7FE7">
        <w:rPr>
          <w:b/>
        </w:rPr>
        <w:t>:</w:t>
      </w:r>
      <w:r>
        <w:t xml:space="preserve">  </w:t>
      </w:r>
      <w:r w:rsidR="00897A8E">
        <w:tab/>
      </w:r>
      <w:r>
        <w:t>…</w:t>
      </w:r>
      <w:proofErr w:type="gramEnd"/>
      <w:r>
        <w:t xml:space="preserve"> and the food!  That was my favourite part.  I’m stuffed!</w:t>
      </w:r>
    </w:p>
    <w:p w:rsidR="005A0FE7" w:rsidRDefault="005A0FE7" w:rsidP="00897A8E">
      <w:pPr>
        <w:ind w:left="851" w:hanging="851"/>
      </w:pPr>
      <w:r w:rsidRPr="001E7FE7">
        <w:rPr>
          <w:b/>
        </w:rPr>
        <w:t>Levi:</w:t>
      </w:r>
      <w:r>
        <w:t xml:space="preserve">  </w:t>
      </w:r>
      <w:r w:rsidR="00897A8E">
        <w:tab/>
      </w:r>
      <w:r>
        <w:t xml:space="preserve">Tyrone, why do people at </w:t>
      </w:r>
      <w:r w:rsidRPr="005A0FE7">
        <w:t>Elizabeth Metis Settlement</w:t>
      </w:r>
      <w:r>
        <w:t xml:space="preserve"> have this celebration every year?  What’s it all about?</w:t>
      </w:r>
    </w:p>
    <w:p w:rsidR="005A0FE7" w:rsidRDefault="005A0FE7" w:rsidP="00897A8E">
      <w:pPr>
        <w:ind w:left="851" w:hanging="851"/>
      </w:pPr>
      <w:r w:rsidRPr="001E7FE7">
        <w:rPr>
          <w:b/>
        </w:rPr>
        <w:t>Tyrone:</w:t>
      </w:r>
      <w:r>
        <w:t xml:space="preserve">  </w:t>
      </w:r>
      <w:r w:rsidR="00897A8E">
        <w:tab/>
      </w:r>
      <w:r w:rsidR="004C61C1">
        <w:t>Well</w:t>
      </w:r>
      <w:r>
        <w:t xml:space="preserve">, today is all about remembering my aboriginal history.  </w:t>
      </w:r>
    </w:p>
    <w:p w:rsidR="005A0FE7" w:rsidRDefault="005A0FE7" w:rsidP="00897A8E">
      <w:pPr>
        <w:ind w:left="851" w:hanging="851"/>
      </w:pPr>
      <w:r w:rsidRPr="001E7FE7">
        <w:rPr>
          <w:b/>
        </w:rPr>
        <w:t>Ivan:</w:t>
      </w:r>
      <w:r>
        <w:t xml:space="preserve">  </w:t>
      </w:r>
      <w:r w:rsidR="00897A8E">
        <w:tab/>
      </w:r>
      <w:r w:rsidR="00291A85">
        <w:t>I’ve heard “</w:t>
      </w:r>
      <w:r w:rsidR="00291A85" w:rsidRPr="00291A85">
        <w:rPr>
          <w:b/>
        </w:rPr>
        <w:t>Metis</w:t>
      </w:r>
      <w:r w:rsidR="00291A85">
        <w:t>”, “</w:t>
      </w:r>
      <w:r w:rsidR="00291A85" w:rsidRPr="00024148">
        <w:rPr>
          <w:b/>
        </w:rPr>
        <w:t>Aboriginal</w:t>
      </w:r>
      <w:r w:rsidR="00291A85">
        <w:t>”, “</w:t>
      </w:r>
      <w:r w:rsidR="00291A85" w:rsidRPr="00291A85">
        <w:rPr>
          <w:rFonts w:cstheme="minorHAnsi"/>
          <w:b/>
        </w:rPr>
        <w:t>First Nations</w:t>
      </w:r>
      <w:r w:rsidR="00291A85">
        <w:rPr>
          <w:rFonts w:cstheme="minorHAnsi"/>
        </w:rPr>
        <w:t>”</w:t>
      </w:r>
      <w:r w:rsidR="00291A85" w:rsidRPr="00024148">
        <w:rPr>
          <w:rFonts w:cstheme="minorHAnsi"/>
        </w:rPr>
        <w:t xml:space="preserve">, </w:t>
      </w:r>
      <w:proofErr w:type="gramStart"/>
      <w:r w:rsidR="00291A85">
        <w:rPr>
          <w:rFonts w:cstheme="minorHAnsi"/>
        </w:rPr>
        <w:t>“</w:t>
      </w:r>
      <w:proofErr w:type="gramEnd"/>
      <w:r w:rsidR="00291A85" w:rsidRPr="00291A85">
        <w:rPr>
          <w:rFonts w:cstheme="minorHAnsi"/>
          <w:b/>
        </w:rPr>
        <w:t>Inuit</w:t>
      </w:r>
      <w:r w:rsidR="00291A85">
        <w:rPr>
          <w:rFonts w:cstheme="minorHAnsi"/>
        </w:rPr>
        <w:t>”</w:t>
      </w:r>
      <w:r w:rsidR="002B0BAB">
        <w:rPr>
          <w:rFonts w:cstheme="minorHAnsi"/>
        </w:rPr>
        <w:t xml:space="preserve">: </w:t>
      </w:r>
      <w:r w:rsidR="002B0BAB">
        <w:t>do all these words refer to the same</w:t>
      </w:r>
      <w:r w:rsidR="002B0BAB">
        <w:rPr>
          <w:rFonts w:cstheme="minorHAnsi"/>
        </w:rPr>
        <w:t xml:space="preserve"> people</w:t>
      </w:r>
      <w:r w:rsidR="00291A85">
        <w:t xml:space="preserve">? </w:t>
      </w:r>
    </w:p>
    <w:p w:rsidR="005A0FE7" w:rsidRDefault="005A0FE7" w:rsidP="00897A8E">
      <w:pPr>
        <w:ind w:left="851" w:hanging="851"/>
        <w:rPr>
          <w:rFonts w:cstheme="minorHAnsi"/>
        </w:rPr>
      </w:pPr>
      <w:r w:rsidRPr="001E7FE7">
        <w:rPr>
          <w:b/>
        </w:rPr>
        <w:t>Tyrone:</w:t>
      </w:r>
      <w:r>
        <w:t xml:space="preserve">  </w:t>
      </w:r>
      <w:r w:rsidR="00897A8E">
        <w:tab/>
      </w:r>
      <w:r>
        <w:t>“</w:t>
      </w:r>
      <w:r w:rsidRPr="00024148">
        <w:rPr>
          <w:b/>
        </w:rPr>
        <w:t>Aboriginal</w:t>
      </w:r>
      <w:r w:rsidRPr="00024148">
        <w:rPr>
          <w:rFonts w:cstheme="minorHAnsi"/>
        </w:rPr>
        <w:t>” refers to original inhabitants of North America</w:t>
      </w:r>
      <w:r w:rsidR="00024148">
        <w:rPr>
          <w:rFonts w:cstheme="minorHAnsi"/>
        </w:rPr>
        <w:t xml:space="preserve">.  </w:t>
      </w:r>
      <w:r w:rsidR="002B0BAB" w:rsidRPr="00024148">
        <w:rPr>
          <w:rFonts w:cstheme="minorHAnsi"/>
        </w:rPr>
        <w:t>First Nations, Inuit, and Métis peoples</w:t>
      </w:r>
      <w:r w:rsidR="002B0BAB">
        <w:rPr>
          <w:rFonts w:cstheme="minorHAnsi"/>
        </w:rPr>
        <w:t xml:space="preserve"> are</w:t>
      </w:r>
      <w:r w:rsidR="00024148">
        <w:rPr>
          <w:rFonts w:cstheme="minorHAnsi"/>
        </w:rPr>
        <w:t xml:space="preserve"> </w:t>
      </w:r>
      <w:r w:rsidR="002B0BAB">
        <w:rPr>
          <w:rFonts w:cstheme="minorHAnsi"/>
        </w:rPr>
        <w:t xml:space="preserve">various </w:t>
      </w:r>
      <w:r w:rsidR="00024148">
        <w:rPr>
          <w:rFonts w:cstheme="minorHAnsi"/>
        </w:rPr>
        <w:t xml:space="preserve">descendants </w:t>
      </w:r>
      <w:r w:rsidR="002B0BAB">
        <w:rPr>
          <w:rFonts w:cstheme="minorHAnsi"/>
        </w:rPr>
        <w:t xml:space="preserve">of </w:t>
      </w:r>
      <w:r w:rsidR="002B0BAB" w:rsidRPr="00024148">
        <w:rPr>
          <w:rFonts w:cstheme="minorHAnsi"/>
        </w:rPr>
        <w:t>original inhabitants</w:t>
      </w:r>
      <w:r w:rsidRPr="00024148">
        <w:rPr>
          <w:rFonts w:cstheme="minorHAnsi"/>
        </w:rPr>
        <w:t>.</w:t>
      </w:r>
    </w:p>
    <w:p w:rsidR="00024148" w:rsidRDefault="00024148" w:rsidP="00897A8E">
      <w:pPr>
        <w:ind w:left="851" w:hanging="851"/>
        <w:rPr>
          <w:rFonts w:cstheme="minorHAnsi"/>
        </w:rPr>
      </w:pPr>
      <w:r w:rsidRPr="001E7FE7">
        <w:rPr>
          <w:rFonts w:cstheme="minorHAnsi"/>
          <w:b/>
        </w:rPr>
        <w:t>Julie:</w:t>
      </w:r>
      <w:r w:rsidRPr="00024148">
        <w:rPr>
          <w:rFonts w:cstheme="minorHAnsi"/>
        </w:rPr>
        <w:t xml:space="preserve">  </w:t>
      </w:r>
      <w:r w:rsidR="00897A8E">
        <w:rPr>
          <w:rFonts w:cstheme="minorHAnsi"/>
        </w:rPr>
        <w:tab/>
      </w:r>
      <w:r w:rsidR="00291A85">
        <w:rPr>
          <w:rFonts w:cstheme="minorHAnsi"/>
        </w:rPr>
        <w:t>So who are the</w:t>
      </w:r>
      <w:r w:rsidRPr="00024148">
        <w:rPr>
          <w:rFonts w:cstheme="minorHAnsi"/>
        </w:rPr>
        <w:t xml:space="preserve"> </w:t>
      </w:r>
      <w:r w:rsidRPr="00024148">
        <w:rPr>
          <w:rFonts w:cstheme="minorHAnsi"/>
          <w:b/>
        </w:rPr>
        <w:t>First Nations</w:t>
      </w:r>
      <w:r>
        <w:rPr>
          <w:rFonts w:cstheme="minorHAnsi"/>
        </w:rPr>
        <w:t xml:space="preserve">? </w:t>
      </w:r>
      <w:r w:rsidRPr="00024148">
        <w:rPr>
          <w:rFonts w:cstheme="minorHAnsi"/>
        </w:rPr>
        <w:t xml:space="preserve"> </w:t>
      </w:r>
    </w:p>
    <w:p w:rsidR="00024148" w:rsidRDefault="00024148" w:rsidP="00291A85">
      <w:pPr>
        <w:ind w:left="851" w:hanging="851"/>
        <w:rPr>
          <w:rFonts w:cstheme="minorHAnsi"/>
        </w:rPr>
      </w:pPr>
      <w:r w:rsidRPr="001E7FE7">
        <w:rPr>
          <w:rFonts w:cstheme="minorHAnsi"/>
          <w:b/>
        </w:rPr>
        <w:t>Tyrone:</w:t>
      </w:r>
      <w:r>
        <w:rPr>
          <w:rFonts w:cstheme="minorHAnsi"/>
        </w:rPr>
        <w:t xml:space="preserve">  </w:t>
      </w:r>
      <w:r w:rsidRPr="00024148">
        <w:rPr>
          <w:rFonts w:cstheme="minorHAnsi"/>
          <w:b/>
        </w:rPr>
        <w:t>First Nations</w:t>
      </w:r>
      <w:r w:rsidRPr="00024148">
        <w:rPr>
          <w:rFonts w:cstheme="minorHAnsi"/>
        </w:rPr>
        <w:t xml:space="preserve"> </w:t>
      </w:r>
      <w:r>
        <w:rPr>
          <w:rFonts w:cstheme="minorHAnsi"/>
        </w:rPr>
        <w:t>means</w:t>
      </w:r>
      <w:r w:rsidRPr="00024148">
        <w:rPr>
          <w:rFonts w:cstheme="minorHAnsi"/>
        </w:rPr>
        <w:t xml:space="preserve"> Aboriginal people who </w:t>
      </w:r>
      <w:r>
        <w:rPr>
          <w:rFonts w:cstheme="minorHAnsi"/>
        </w:rPr>
        <w:t>lived</w:t>
      </w:r>
      <w:r w:rsidRPr="00024148">
        <w:rPr>
          <w:rFonts w:cstheme="minorHAnsi"/>
        </w:rPr>
        <w:t xml:space="preserve"> in Canada before the European settlers</w:t>
      </w:r>
      <w:r>
        <w:rPr>
          <w:rFonts w:cstheme="minorHAnsi"/>
        </w:rPr>
        <w:t xml:space="preserve">.  </w:t>
      </w:r>
      <w:r w:rsidRPr="00024148">
        <w:rPr>
          <w:rFonts w:cstheme="minorHAnsi"/>
        </w:rPr>
        <w:t>First Nations</w:t>
      </w:r>
      <w:r>
        <w:rPr>
          <w:rFonts w:cstheme="minorHAnsi"/>
        </w:rPr>
        <w:t xml:space="preserve"> peoples</w:t>
      </w:r>
      <w:r w:rsidRPr="00024148">
        <w:rPr>
          <w:rFonts w:cstheme="minorHAnsi"/>
        </w:rPr>
        <w:t xml:space="preserve"> are not Inuit or Métis. </w:t>
      </w:r>
      <w:r>
        <w:rPr>
          <w:rFonts w:cstheme="minorHAnsi"/>
        </w:rPr>
        <w:t xml:space="preserve"> </w:t>
      </w:r>
    </w:p>
    <w:p w:rsidR="00024148" w:rsidRPr="00291A85" w:rsidRDefault="00024148" w:rsidP="002B0BAB">
      <w:pPr>
        <w:ind w:left="851"/>
        <w:rPr>
          <w:rFonts w:cstheme="minorHAnsi"/>
        </w:rPr>
      </w:pPr>
      <w:r w:rsidRPr="00024148">
        <w:rPr>
          <w:rFonts w:cstheme="minorHAnsi"/>
        </w:rPr>
        <w:t>The arrival of European settlers in the late 15</w:t>
      </w:r>
      <w:r w:rsidRPr="00024148">
        <w:rPr>
          <w:rFonts w:cstheme="minorHAnsi"/>
          <w:vertAlign w:val="superscript"/>
        </w:rPr>
        <w:t>th</w:t>
      </w:r>
      <w:r w:rsidRPr="00024148">
        <w:rPr>
          <w:rFonts w:cstheme="minorHAnsi"/>
        </w:rPr>
        <w:t xml:space="preserve"> century had a g</w:t>
      </w:r>
      <w:r w:rsidR="008906DD">
        <w:rPr>
          <w:rFonts w:cstheme="minorHAnsi"/>
        </w:rPr>
        <w:t>reat impact on Aboriginal</w:t>
      </w:r>
      <w:r w:rsidRPr="00024148">
        <w:rPr>
          <w:rFonts w:cstheme="minorHAnsi"/>
        </w:rPr>
        <w:t xml:space="preserve">s.  Europeans wanted furs and pelts, which were status symbols, so the </w:t>
      </w:r>
      <w:r w:rsidRPr="00024148">
        <w:rPr>
          <w:rFonts w:cstheme="minorHAnsi"/>
          <w:b/>
        </w:rPr>
        <w:t>fur trade</w:t>
      </w:r>
      <w:r w:rsidRPr="00024148">
        <w:rPr>
          <w:rFonts w:cstheme="minorHAnsi"/>
        </w:rPr>
        <w:t xml:space="preserve"> began with First Nations exchanging furs for other goods.  But Europeans also brought many diseases such as smallpox, typhoid, measles, whooping cough, and tuberculosis, which killed many First Nations peoples.  Over time, land that First Nations used for hunting was converted to farmland, and they lost their main source of food.  As the fur trade and European settlement spread, First Nations’ culture and language deteriorated.  </w:t>
      </w:r>
      <w:r w:rsidR="00291A85">
        <w:rPr>
          <w:rFonts w:cstheme="minorHAnsi"/>
        </w:rPr>
        <w:t>T</w:t>
      </w:r>
      <w:r w:rsidRPr="00024148">
        <w:rPr>
          <w:rFonts w:cstheme="minorHAnsi"/>
        </w:rPr>
        <w:t xml:space="preserve">he British government established many treaties, recognizing First Nations’ rights to the land, setting aside reserves, and forming </w:t>
      </w:r>
      <w:r w:rsidR="00C54B38">
        <w:rPr>
          <w:rFonts w:cstheme="minorHAnsi"/>
        </w:rPr>
        <w:t xml:space="preserve">a government branch called </w:t>
      </w:r>
      <w:r w:rsidRPr="00024148">
        <w:rPr>
          <w:rFonts w:cstheme="minorHAnsi"/>
        </w:rPr>
        <w:t xml:space="preserve">the </w:t>
      </w:r>
      <w:r w:rsidRPr="00024148">
        <w:rPr>
          <w:rFonts w:cstheme="minorHAnsi"/>
          <w:i/>
        </w:rPr>
        <w:t>Indian Department</w:t>
      </w:r>
      <w:r w:rsidR="00291A85">
        <w:rPr>
          <w:rFonts w:cstheme="minorHAnsi"/>
        </w:rPr>
        <w:t>.  W</w:t>
      </w:r>
      <w:r w:rsidR="00291A85" w:rsidRPr="00291A85">
        <w:rPr>
          <w:rFonts w:cstheme="minorHAnsi"/>
        </w:rPr>
        <w:t>e don’t use the term “Indian” anymore.</w:t>
      </w:r>
      <w:r w:rsidRPr="00291A85">
        <w:rPr>
          <w:rFonts w:cstheme="minorHAnsi"/>
        </w:rPr>
        <w:t xml:space="preserve"> </w:t>
      </w:r>
    </w:p>
    <w:p w:rsidR="00024148" w:rsidRDefault="001E7FE7" w:rsidP="00897A8E">
      <w:pPr>
        <w:ind w:left="851" w:hanging="851"/>
        <w:rPr>
          <w:rFonts w:cstheme="minorHAnsi"/>
        </w:rPr>
      </w:pPr>
      <w:r>
        <w:rPr>
          <w:rFonts w:cstheme="minorHAnsi"/>
          <w:b/>
        </w:rPr>
        <w:t>Ivan</w:t>
      </w:r>
      <w:r w:rsidR="00024148" w:rsidRPr="001E7FE7">
        <w:rPr>
          <w:rFonts w:cstheme="minorHAnsi"/>
          <w:b/>
        </w:rPr>
        <w:t>:</w:t>
      </w:r>
      <w:r w:rsidR="00024148">
        <w:rPr>
          <w:rFonts w:cstheme="minorHAnsi"/>
        </w:rPr>
        <w:t xml:space="preserve">  </w:t>
      </w:r>
      <w:r w:rsidR="00897A8E">
        <w:rPr>
          <w:rFonts w:cstheme="minorHAnsi"/>
        </w:rPr>
        <w:tab/>
      </w:r>
      <w:r w:rsidR="00C54B38">
        <w:rPr>
          <w:rFonts w:cstheme="minorHAnsi"/>
        </w:rPr>
        <w:t xml:space="preserve">You </w:t>
      </w:r>
      <w:r w:rsidR="00B03907">
        <w:rPr>
          <w:rFonts w:cstheme="minorHAnsi"/>
        </w:rPr>
        <w:t xml:space="preserve">also </w:t>
      </w:r>
      <w:r w:rsidR="00C54B38">
        <w:rPr>
          <w:rFonts w:cstheme="minorHAnsi"/>
        </w:rPr>
        <w:t xml:space="preserve">mentioned </w:t>
      </w:r>
      <w:r w:rsidR="00B03907">
        <w:rPr>
          <w:rFonts w:cstheme="minorHAnsi"/>
        </w:rPr>
        <w:t>“</w:t>
      </w:r>
      <w:r w:rsidR="00B03907" w:rsidRPr="00024148">
        <w:rPr>
          <w:rFonts w:cstheme="minorHAnsi"/>
          <w:b/>
        </w:rPr>
        <w:t>Inuit</w:t>
      </w:r>
      <w:r w:rsidR="0022505A">
        <w:rPr>
          <w:rFonts w:cstheme="minorHAnsi"/>
          <w:b/>
        </w:rPr>
        <w:t>”</w:t>
      </w:r>
      <w:r w:rsidR="0022505A" w:rsidRPr="0022505A">
        <w:rPr>
          <w:rFonts w:cstheme="minorHAnsi"/>
        </w:rPr>
        <w:t>;</w:t>
      </w:r>
      <w:r w:rsidR="00B03907">
        <w:rPr>
          <w:rFonts w:cstheme="minorHAnsi"/>
          <w:b/>
        </w:rPr>
        <w:t xml:space="preserve"> </w:t>
      </w:r>
      <w:r w:rsidR="00B03907" w:rsidRPr="00B03907">
        <w:rPr>
          <w:rFonts w:cstheme="minorHAnsi"/>
        </w:rPr>
        <w:t xml:space="preserve">how are </w:t>
      </w:r>
      <w:r w:rsidR="004705D4">
        <w:rPr>
          <w:rFonts w:cstheme="minorHAnsi"/>
        </w:rPr>
        <w:t xml:space="preserve">they </w:t>
      </w:r>
      <w:r w:rsidR="00B03907">
        <w:rPr>
          <w:rFonts w:cstheme="minorHAnsi"/>
        </w:rPr>
        <w:t>different from</w:t>
      </w:r>
      <w:r>
        <w:rPr>
          <w:rFonts w:cstheme="minorHAnsi"/>
        </w:rPr>
        <w:t xml:space="preserve"> First Nations people?</w:t>
      </w:r>
    </w:p>
    <w:p w:rsidR="00024148" w:rsidRPr="00024148" w:rsidRDefault="00024148" w:rsidP="00897A8E">
      <w:pPr>
        <w:ind w:left="851" w:hanging="851"/>
        <w:rPr>
          <w:rFonts w:cstheme="minorHAnsi"/>
        </w:rPr>
      </w:pPr>
      <w:r w:rsidRPr="001E7FE7">
        <w:rPr>
          <w:rFonts w:cstheme="minorHAnsi"/>
          <w:b/>
        </w:rPr>
        <w:t>Tyrone:</w:t>
      </w:r>
      <w:r w:rsidRPr="00024148">
        <w:rPr>
          <w:rFonts w:cstheme="minorHAnsi"/>
        </w:rPr>
        <w:t xml:space="preserve"> </w:t>
      </w:r>
      <w:r w:rsidR="00897A8E">
        <w:rPr>
          <w:rFonts w:cstheme="minorHAnsi"/>
        </w:rPr>
        <w:tab/>
      </w:r>
      <w:r w:rsidR="00B03907">
        <w:rPr>
          <w:rFonts w:cstheme="minorHAnsi"/>
        </w:rPr>
        <w:t>T</w:t>
      </w:r>
      <w:r w:rsidR="001E7FE7">
        <w:rPr>
          <w:rFonts w:cstheme="minorHAnsi"/>
        </w:rPr>
        <w:t>he</w:t>
      </w:r>
      <w:r w:rsidRPr="00024148">
        <w:rPr>
          <w:rFonts w:cstheme="minorHAnsi"/>
        </w:rPr>
        <w:t xml:space="preserve"> </w:t>
      </w:r>
      <w:r w:rsidRPr="00024148">
        <w:rPr>
          <w:rFonts w:cstheme="minorHAnsi"/>
          <w:b/>
          <w:i/>
        </w:rPr>
        <w:t>Inuit</w:t>
      </w:r>
      <w:r w:rsidRPr="00024148">
        <w:rPr>
          <w:rFonts w:cstheme="minorHAnsi"/>
        </w:rPr>
        <w:t xml:space="preserve"> people </w:t>
      </w:r>
      <w:r w:rsidRPr="00024148">
        <w:rPr>
          <w:rFonts w:cstheme="minorHAnsi"/>
          <w:lang w:val="en"/>
        </w:rPr>
        <w:t>came from western</w:t>
      </w:r>
      <w:r w:rsidR="001E7FE7">
        <w:rPr>
          <w:rFonts w:cstheme="minorHAnsi"/>
          <w:lang w:val="en"/>
        </w:rPr>
        <w:t xml:space="preserve"> Alaska</w:t>
      </w:r>
      <w:r w:rsidRPr="00024148">
        <w:rPr>
          <w:rFonts w:cstheme="minorHAnsi"/>
          <w:lang w:val="en"/>
        </w:rPr>
        <w:t>, after crossing the land bridge from</w:t>
      </w:r>
      <w:r w:rsidR="001E7FE7">
        <w:rPr>
          <w:rFonts w:cstheme="minorHAnsi"/>
          <w:lang w:val="en"/>
        </w:rPr>
        <w:t xml:space="preserve"> Asia</w:t>
      </w:r>
      <w:r w:rsidRPr="00024148">
        <w:rPr>
          <w:rFonts w:cstheme="minorHAnsi"/>
          <w:lang w:val="en"/>
        </w:rPr>
        <w:t xml:space="preserve"> around </w:t>
      </w:r>
      <w:r w:rsidR="00B05716">
        <w:rPr>
          <w:rFonts w:cstheme="minorHAnsi"/>
          <w:lang w:val="en"/>
        </w:rPr>
        <w:t>the year</w:t>
      </w:r>
      <w:r w:rsidRPr="00024148">
        <w:rPr>
          <w:rFonts w:cstheme="minorHAnsi"/>
          <w:lang w:val="en"/>
        </w:rPr>
        <w:t xml:space="preserve"> 1000, and spread eastwards across the Arctic.  After 1350, during</w:t>
      </w:r>
      <w:r w:rsidR="001E7FE7">
        <w:rPr>
          <w:rFonts w:cstheme="minorHAnsi"/>
          <w:lang w:val="en"/>
        </w:rPr>
        <w:t xml:space="preserve"> the Little Ice Age</w:t>
      </w:r>
      <w:r w:rsidRPr="00024148">
        <w:rPr>
          <w:rFonts w:cstheme="minorHAnsi"/>
          <w:lang w:val="en"/>
        </w:rPr>
        <w:t xml:space="preserve">, Inuit were forced to abandon their hunting and whaling sites in the high Arctic as </w:t>
      </w:r>
      <w:hyperlink r:id="rId7" w:tooltip="Bowhead whale" w:history="1">
        <w:r w:rsidRPr="00024148">
          <w:rPr>
            <w:rStyle w:val="Hyperlink"/>
            <w:rFonts w:asciiTheme="minorHAnsi" w:hAnsiTheme="minorHAnsi" w:cstheme="minorHAnsi"/>
            <w:color w:val="auto"/>
            <w:u w:val="none"/>
            <w:lang w:val="en"/>
          </w:rPr>
          <w:t>bowhead whales</w:t>
        </w:r>
      </w:hyperlink>
      <w:r w:rsidRPr="00024148">
        <w:rPr>
          <w:rFonts w:cstheme="minorHAnsi"/>
          <w:lang w:val="en"/>
        </w:rPr>
        <w:t xml:space="preserve"> disappeared from </w:t>
      </w:r>
      <w:hyperlink r:id="rId8" w:tooltip="Canada" w:history="1">
        <w:r w:rsidRPr="00024148">
          <w:rPr>
            <w:rStyle w:val="Hyperlink"/>
            <w:rFonts w:asciiTheme="minorHAnsi" w:hAnsiTheme="minorHAnsi" w:cstheme="minorHAnsi"/>
            <w:color w:val="auto"/>
            <w:u w:val="none"/>
            <w:lang w:val="en"/>
          </w:rPr>
          <w:t>Canada</w:t>
        </w:r>
      </w:hyperlink>
      <w:r w:rsidRPr="00024148">
        <w:rPr>
          <w:rFonts w:cstheme="minorHAnsi"/>
          <w:lang w:val="en"/>
        </w:rPr>
        <w:t xml:space="preserve">. </w:t>
      </w:r>
      <w:r w:rsidR="00B05716">
        <w:rPr>
          <w:rFonts w:cstheme="minorHAnsi"/>
          <w:lang w:val="en"/>
        </w:rPr>
        <w:t xml:space="preserve"> Without whales</w:t>
      </w:r>
      <w:r w:rsidRPr="00024148">
        <w:rPr>
          <w:rFonts w:cstheme="minorHAnsi"/>
          <w:lang w:val="en"/>
        </w:rPr>
        <w:t xml:space="preserve">, these Inuit existed on a poor diet </w:t>
      </w:r>
      <w:r w:rsidR="00B05716">
        <w:rPr>
          <w:rFonts w:cstheme="minorHAnsi"/>
          <w:lang w:val="en"/>
        </w:rPr>
        <w:t xml:space="preserve">and </w:t>
      </w:r>
      <w:r w:rsidR="00B05716">
        <w:rPr>
          <w:rFonts w:cstheme="minorHAnsi"/>
          <w:lang w:val="en"/>
        </w:rPr>
        <w:lastRenderedPageBreak/>
        <w:t>didn’t have</w:t>
      </w:r>
      <w:r w:rsidRPr="00024148">
        <w:rPr>
          <w:rFonts w:cstheme="minorHAnsi"/>
          <w:lang w:val="en"/>
        </w:rPr>
        <w:t xml:space="preserve"> access to essential raw materials for tools and architecture.  In </w:t>
      </w:r>
      <w:hyperlink r:id="rId9" w:tooltip="Canada" w:history="1">
        <w:r w:rsidRPr="00024148">
          <w:rPr>
            <w:rStyle w:val="Hyperlink"/>
            <w:rFonts w:asciiTheme="minorHAnsi" w:hAnsiTheme="minorHAnsi" w:cstheme="minorHAnsi"/>
            <w:color w:val="auto"/>
            <w:u w:val="none"/>
            <w:lang w:val="en"/>
          </w:rPr>
          <w:t>Canada</w:t>
        </w:r>
      </w:hyperlink>
      <w:r w:rsidRPr="00024148">
        <w:rPr>
          <w:rFonts w:cstheme="minorHAnsi"/>
          <w:lang w:val="en"/>
        </w:rPr>
        <w:t xml:space="preserve">, Inuit had a traditional semi-nomadic life north of the </w:t>
      </w:r>
      <w:hyperlink r:id="rId10" w:anchor="Types_of_tree_lines" w:tooltip="Tree line" w:history="1">
        <w:r w:rsidRPr="00024148">
          <w:rPr>
            <w:rStyle w:val="Hyperlink"/>
            <w:rFonts w:asciiTheme="minorHAnsi" w:hAnsiTheme="minorHAnsi" w:cstheme="minorHAnsi"/>
            <w:color w:val="auto"/>
            <w:u w:val="none"/>
            <w:lang w:val="en"/>
          </w:rPr>
          <w:t>Arctic tree line</w:t>
        </w:r>
      </w:hyperlink>
      <w:r w:rsidRPr="00024148">
        <w:rPr>
          <w:rFonts w:cstheme="minorHAnsi"/>
          <w:lang w:val="en"/>
        </w:rPr>
        <w:t xml:space="preserve"> until mid-1900s.   </w:t>
      </w:r>
    </w:p>
    <w:p w:rsidR="00B03907" w:rsidRDefault="001E7FE7" w:rsidP="00897A8E">
      <w:pPr>
        <w:ind w:left="851" w:hanging="851"/>
      </w:pPr>
      <w:r>
        <w:rPr>
          <w:b/>
        </w:rPr>
        <w:t xml:space="preserve">Julie: </w:t>
      </w:r>
      <w:r w:rsidR="00897A8E">
        <w:rPr>
          <w:b/>
        </w:rPr>
        <w:tab/>
      </w:r>
      <w:r w:rsidR="00B03907">
        <w:t>T</w:t>
      </w:r>
      <w:r>
        <w:t>his is called the Elizabeth Metis Settlement</w:t>
      </w:r>
      <w:r w:rsidR="00B03907">
        <w:t xml:space="preserve">; who are the </w:t>
      </w:r>
      <w:r w:rsidR="00B03907" w:rsidRPr="00B03907">
        <w:rPr>
          <w:b/>
        </w:rPr>
        <w:t>Metis</w:t>
      </w:r>
      <w:r w:rsidR="00B03907">
        <w:t xml:space="preserve">?  </w:t>
      </w:r>
    </w:p>
    <w:p w:rsidR="001E7FE7" w:rsidRPr="00B0160A" w:rsidRDefault="001E7FE7" w:rsidP="00897A8E">
      <w:pPr>
        <w:ind w:left="851" w:hanging="851"/>
        <w:rPr>
          <w:rFonts w:cstheme="minorHAnsi"/>
        </w:rPr>
      </w:pPr>
      <w:r w:rsidRPr="001E7FE7">
        <w:rPr>
          <w:rFonts w:cstheme="minorHAnsi"/>
          <w:b/>
        </w:rPr>
        <w:t xml:space="preserve">Tyrone: </w:t>
      </w:r>
      <w:r w:rsidR="00897A8E">
        <w:rPr>
          <w:rFonts w:cstheme="minorHAnsi"/>
          <w:b/>
        </w:rPr>
        <w:tab/>
      </w:r>
      <w:r w:rsidRPr="001E7FE7">
        <w:rPr>
          <w:rFonts w:cstheme="minorHAnsi"/>
        </w:rPr>
        <w:t>Many First Nations women married European (French, British, or Scottish) men and had children, who embraced both cultures.  These aboriginal descendants, many of whom settled in Red River, Manitoba, lost rights to the land</w:t>
      </w:r>
      <w:r w:rsidR="001873D8">
        <w:rPr>
          <w:rFonts w:cstheme="minorHAnsi"/>
        </w:rPr>
        <w:t xml:space="preserve"> when they married non-aboriginals</w:t>
      </w:r>
      <w:r w:rsidRPr="001E7FE7">
        <w:rPr>
          <w:rFonts w:cstheme="minorHAnsi"/>
        </w:rPr>
        <w:t xml:space="preserve">.  The Metis </w:t>
      </w:r>
      <w:r w:rsidRPr="00B0160A">
        <w:rPr>
          <w:rFonts w:cstheme="minorHAnsi"/>
        </w:rPr>
        <w:t>defended their way of life and land rights, and after a very long time, the government granted these rights to the Metis.  Many Metis moved from Manitoba to Alberta</w:t>
      </w:r>
      <w:r w:rsidR="00C02761" w:rsidRPr="00B0160A">
        <w:rPr>
          <w:rFonts w:cstheme="minorHAnsi"/>
        </w:rPr>
        <w:t xml:space="preserve"> and came to live here in Elizabeth Settlement, so you see, Julie, my ancestors were Metis who fought in the Riel Rebellion a hundred years ago!</w:t>
      </w:r>
    </w:p>
    <w:p w:rsidR="00C02761" w:rsidRPr="00B0160A" w:rsidRDefault="00897A8E" w:rsidP="00897A8E">
      <w:pPr>
        <w:ind w:left="851" w:hanging="851"/>
        <w:rPr>
          <w:rFonts w:cstheme="minorHAnsi"/>
        </w:rPr>
      </w:pPr>
      <w:r w:rsidRPr="00B0160A">
        <w:rPr>
          <w:rFonts w:cstheme="minorHAnsi"/>
          <w:b/>
        </w:rPr>
        <w:t>Fatima</w:t>
      </w:r>
      <w:r w:rsidR="00C02761" w:rsidRPr="00B0160A">
        <w:rPr>
          <w:rFonts w:cstheme="minorHAnsi"/>
          <w:b/>
        </w:rPr>
        <w:t>:</w:t>
      </w:r>
      <w:r w:rsidR="00C02761" w:rsidRPr="00B0160A">
        <w:rPr>
          <w:rFonts w:cstheme="minorHAnsi"/>
        </w:rPr>
        <w:t xml:space="preserve">  </w:t>
      </w:r>
      <w:r w:rsidRPr="00B0160A">
        <w:rPr>
          <w:rFonts w:cstheme="minorHAnsi"/>
        </w:rPr>
        <w:tab/>
      </w:r>
      <w:r w:rsidR="00C02761" w:rsidRPr="00B0160A">
        <w:rPr>
          <w:rFonts w:cstheme="minorHAnsi"/>
        </w:rPr>
        <w:t xml:space="preserve">So </w:t>
      </w:r>
      <w:r w:rsidR="000D2465" w:rsidRPr="00B0160A">
        <w:rPr>
          <w:rFonts w:cstheme="minorHAnsi"/>
        </w:rPr>
        <w:t xml:space="preserve">what’s happening with </w:t>
      </w:r>
      <w:r w:rsidR="00C02761" w:rsidRPr="00B0160A">
        <w:rPr>
          <w:rFonts w:cstheme="minorHAnsi"/>
        </w:rPr>
        <w:t>Aboriginal Peoples today?</w:t>
      </w:r>
      <w:r w:rsidR="00B0160A" w:rsidRPr="00B0160A">
        <w:rPr>
          <w:rFonts w:cstheme="minorHAnsi"/>
        </w:rPr>
        <w:t xml:space="preserve">  Are they still around?</w:t>
      </w:r>
    </w:p>
    <w:p w:rsidR="00C043C3" w:rsidRPr="00B0160A" w:rsidRDefault="00C02761" w:rsidP="00C043C3">
      <w:pPr>
        <w:ind w:left="851" w:hanging="851"/>
        <w:rPr>
          <w:rFonts w:cstheme="minorHAnsi"/>
        </w:rPr>
      </w:pPr>
      <w:r w:rsidRPr="00B0160A">
        <w:rPr>
          <w:rFonts w:cstheme="minorHAnsi"/>
          <w:b/>
        </w:rPr>
        <w:t>Tyrone:</w:t>
      </w:r>
      <w:r w:rsidRPr="00B0160A">
        <w:rPr>
          <w:rFonts w:cstheme="minorHAnsi"/>
        </w:rPr>
        <w:t xml:space="preserve">  They sure are, </w:t>
      </w:r>
      <w:r w:rsidR="006435F6" w:rsidRPr="00B0160A">
        <w:rPr>
          <w:rFonts w:cstheme="minorHAnsi"/>
        </w:rPr>
        <w:t>Fatima</w:t>
      </w:r>
      <w:r w:rsidR="00726D03" w:rsidRPr="00B0160A">
        <w:rPr>
          <w:rFonts w:cstheme="minorHAnsi"/>
        </w:rPr>
        <w:t>, although maintaining our culture hasn’t been easy.</w:t>
      </w:r>
      <w:r w:rsidRPr="00B0160A">
        <w:rPr>
          <w:rFonts w:cstheme="minorHAnsi"/>
        </w:rPr>
        <w:t xml:space="preserve">  </w:t>
      </w:r>
      <w:r w:rsidR="00726D03" w:rsidRPr="00B0160A">
        <w:rPr>
          <w:rFonts w:cstheme="minorHAnsi"/>
        </w:rPr>
        <w:t xml:space="preserve">After </w:t>
      </w:r>
      <w:r w:rsidR="00726D03" w:rsidRPr="00B0160A">
        <w:rPr>
          <w:rFonts w:cstheme="minorHAnsi"/>
          <w:b/>
        </w:rPr>
        <w:t>The Indian Act</w:t>
      </w:r>
      <w:r w:rsidR="00726D03" w:rsidRPr="00B0160A">
        <w:rPr>
          <w:rFonts w:cstheme="minorHAnsi"/>
        </w:rPr>
        <w:t xml:space="preserve"> was passed in 1876, the Canadian government thought it might be easier for </w:t>
      </w:r>
      <w:r w:rsidR="008005F5" w:rsidRPr="00B0160A">
        <w:rPr>
          <w:rFonts w:cstheme="minorHAnsi"/>
        </w:rPr>
        <w:t>Aboriginal peoples</w:t>
      </w:r>
      <w:r w:rsidR="00726D03" w:rsidRPr="00B0160A">
        <w:rPr>
          <w:rFonts w:cstheme="minorHAnsi"/>
        </w:rPr>
        <w:t xml:space="preserve"> to live if they assimilated, or conformed, to a European lifestyle.  </w:t>
      </w:r>
      <w:r w:rsidR="00346E4A" w:rsidRPr="00B0160A">
        <w:rPr>
          <w:rFonts w:cstheme="minorHAnsi"/>
        </w:rPr>
        <w:t xml:space="preserve">This policy of cultural </w:t>
      </w:r>
      <w:r w:rsidR="00346E4A" w:rsidRPr="00B0160A">
        <w:rPr>
          <w:rFonts w:cstheme="minorHAnsi"/>
          <w:b/>
        </w:rPr>
        <w:t>assimilation</w:t>
      </w:r>
      <w:r w:rsidR="00346E4A" w:rsidRPr="00B0160A">
        <w:rPr>
          <w:rFonts w:cstheme="minorHAnsi"/>
        </w:rPr>
        <w:t xml:space="preserve"> imposed many restrictions on </w:t>
      </w:r>
      <w:r w:rsidR="008005F5" w:rsidRPr="00B0160A">
        <w:rPr>
          <w:rFonts w:cstheme="minorHAnsi"/>
        </w:rPr>
        <w:t>Aboriginal</w:t>
      </w:r>
      <w:r w:rsidR="00346E4A" w:rsidRPr="00B0160A">
        <w:rPr>
          <w:rFonts w:cstheme="minorHAnsi"/>
        </w:rPr>
        <w:t xml:space="preserve"> peoples.  The government removed children from their families and forced them to attend </w:t>
      </w:r>
      <w:r w:rsidR="00346E4A" w:rsidRPr="00B0160A">
        <w:rPr>
          <w:rFonts w:cstheme="minorHAnsi"/>
          <w:b/>
        </w:rPr>
        <w:t>residential schools</w:t>
      </w:r>
      <w:r w:rsidR="00346E4A" w:rsidRPr="00B0160A">
        <w:rPr>
          <w:rFonts w:cstheme="minorHAnsi"/>
        </w:rPr>
        <w:t xml:space="preserve">, where </w:t>
      </w:r>
      <w:r w:rsidR="008005F5" w:rsidRPr="00B0160A">
        <w:rPr>
          <w:rFonts w:cstheme="minorHAnsi"/>
        </w:rPr>
        <w:t>they</w:t>
      </w:r>
      <w:r w:rsidR="00346E4A" w:rsidRPr="00B0160A">
        <w:rPr>
          <w:rFonts w:cstheme="minorHAnsi"/>
        </w:rPr>
        <w:t xml:space="preserve"> were forbidden from speaking their own languages or practising their own beliefs.  </w:t>
      </w:r>
    </w:p>
    <w:p w:rsidR="00C043C3" w:rsidRPr="00B0160A" w:rsidRDefault="00B0160A" w:rsidP="00C043C3">
      <w:pPr>
        <w:ind w:left="851" w:hanging="851"/>
        <w:rPr>
          <w:rFonts w:cstheme="minorHAnsi"/>
        </w:rPr>
      </w:pPr>
      <w:r w:rsidRPr="00B0160A">
        <w:rPr>
          <w:rFonts w:cstheme="minorHAnsi"/>
          <w:b/>
        </w:rPr>
        <w:t>Julie</w:t>
      </w:r>
      <w:r w:rsidR="00C043C3" w:rsidRPr="00B0160A">
        <w:rPr>
          <w:rFonts w:cstheme="minorHAnsi"/>
          <w:b/>
        </w:rPr>
        <w:t>:</w:t>
      </w:r>
      <w:r w:rsidR="00C043C3" w:rsidRPr="00B0160A">
        <w:rPr>
          <w:rFonts w:cstheme="minorHAnsi"/>
        </w:rPr>
        <w:t xml:space="preserve">  </w:t>
      </w:r>
      <w:r w:rsidR="00C043C3" w:rsidRPr="00B0160A">
        <w:rPr>
          <w:rFonts w:cstheme="minorHAnsi"/>
        </w:rPr>
        <w:tab/>
        <w:t xml:space="preserve">Wow!  </w:t>
      </w:r>
      <w:r w:rsidR="00896292" w:rsidRPr="00B0160A">
        <w:rPr>
          <w:rFonts w:cstheme="minorHAnsi"/>
        </w:rPr>
        <w:t xml:space="preserve">When I started school, </w:t>
      </w:r>
      <w:r w:rsidR="00C043C3" w:rsidRPr="00B0160A">
        <w:rPr>
          <w:rFonts w:cstheme="minorHAnsi"/>
        </w:rPr>
        <w:t xml:space="preserve">I </w:t>
      </w:r>
      <w:r w:rsidR="00896292" w:rsidRPr="00B0160A">
        <w:rPr>
          <w:rFonts w:cstheme="minorHAnsi"/>
        </w:rPr>
        <w:t xml:space="preserve">was scared being away from </w:t>
      </w:r>
      <w:proofErr w:type="gramStart"/>
      <w:r w:rsidR="00896292" w:rsidRPr="00B0160A">
        <w:rPr>
          <w:rFonts w:cstheme="minorHAnsi"/>
        </w:rPr>
        <w:t>Mom,</w:t>
      </w:r>
      <w:proofErr w:type="gramEnd"/>
      <w:r w:rsidR="00896292" w:rsidRPr="00B0160A">
        <w:rPr>
          <w:rFonts w:cstheme="minorHAnsi"/>
        </w:rPr>
        <w:t xml:space="preserve"> and that was </w:t>
      </w:r>
      <w:r w:rsidR="00C043C3" w:rsidRPr="00B0160A">
        <w:rPr>
          <w:rFonts w:cstheme="minorHAnsi"/>
        </w:rPr>
        <w:t>just down the street from my house.  If I had to be away from my family to go to school, I would have died!</w:t>
      </w:r>
    </w:p>
    <w:p w:rsidR="00C043C3" w:rsidRPr="00B0160A" w:rsidRDefault="00B0160A" w:rsidP="00C043C3">
      <w:pPr>
        <w:ind w:left="851" w:hanging="851"/>
        <w:rPr>
          <w:rFonts w:cstheme="minorHAnsi"/>
        </w:rPr>
      </w:pPr>
      <w:r w:rsidRPr="00B0160A">
        <w:rPr>
          <w:rFonts w:cstheme="minorHAnsi"/>
          <w:b/>
        </w:rPr>
        <w:t>Levi</w:t>
      </w:r>
      <w:r w:rsidR="00C043C3" w:rsidRPr="00B0160A">
        <w:rPr>
          <w:rFonts w:cstheme="minorHAnsi"/>
          <w:b/>
        </w:rPr>
        <w:t>:</w:t>
      </w:r>
      <w:r w:rsidR="00C043C3" w:rsidRPr="00B0160A">
        <w:rPr>
          <w:rFonts w:cstheme="minorHAnsi"/>
        </w:rPr>
        <w:tab/>
        <w:t xml:space="preserve">Add not knowing the language adults expect you to </w:t>
      </w:r>
      <w:r w:rsidRPr="00B0160A">
        <w:rPr>
          <w:rFonts w:cstheme="minorHAnsi"/>
        </w:rPr>
        <w:t>understand</w:t>
      </w:r>
      <w:r w:rsidR="00C043C3" w:rsidRPr="00B0160A">
        <w:rPr>
          <w:rFonts w:cstheme="minorHAnsi"/>
        </w:rPr>
        <w:t xml:space="preserve"> and that’s </w:t>
      </w:r>
      <w:r w:rsidR="00894096" w:rsidRPr="00B0160A">
        <w:rPr>
          <w:rFonts w:cstheme="minorHAnsi"/>
        </w:rPr>
        <w:t xml:space="preserve">everyone’s </w:t>
      </w:r>
      <w:r w:rsidR="00C043C3" w:rsidRPr="00B0160A">
        <w:rPr>
          <w:rFonts w:cstheme="minorHAnsi"/>
        </w:rPr>
        <w:t>wors</w:t>
      </w:r>
      <w:r w:rsidR="004705D4">
        <w:rPr>
          <w:rFonts w:cstheme="minorHAnsi"/>
        </w:rPr>
        <w:t>t</w:t>
      </w:r>
      <w:r w:rsidR="00C043C3" w:rsidRPr="00B0160A">
        <w:rPr>
          <w:rFonts w:cstheme="minorHAnsi"/>
        </w:rPr>
        <w:t xml:space="preserve"> </w:t>
      </w:r>
      <w:r w:rsidR="00894096" w:rsidRPr="00B0160A">
        <w:rPr>
          <w:rFonts w:cstheme="minorHAnsi"/>
        </w:rPr>
        <w:t>nightmare</w:t>
      </w:r>
      <w:r w:rsidR="00C043C3" w:rsidRPr="00B0160A">
        <w:rPr>
          <w:rFonts w:cstheme="minorHAnsi"/>
        </w:rPr>
        <w:t xml:space="preserve">!  </w:t>
      </w:r>
      <w:r w:rsidR="00894096" w:rsidRPr="00B0160A">
        <w:rPr>
          <w:rFonts w:cstheme="minorHAnsi"/>
        </w:rPr>
        <w:t>Is</w:t>
      </w:r>
      <w:r w:rsidR="00C043C3" w:rsidRPr="00B0160A">
        <w:rPr>
          <w:rFonts w:cstheme="minorHAnsi"/>
        </w:rPr>
        <w:t xml:space="preserve"> this</w:t>
      </w:r>
      <w:r w:rsidR="00894096" w:rsidRPr="00B0160A">
        <w:rPr>
          <w:rFonts w:cstheme="minorHAnsi"/>
        </w:rPr>
        <w:t xml:space="preserve"> still</w:t>
      </w:r>
      <w:r w:rsidR="00C043C3" w:rsidRPr="00B0160A">
        <w:rPr>
          <w:rFonts w:cstheme="minorHAnsi"/>
        </w:rPr>
        <w:t xml:space="preserve"> go</w:t>
      </w:r>
      <w:r w:rsidR="00894096" w:rsidRPr="00B0160A">
        <w:rPr>
          <w:rFonts w:cstheme="minorHAnsi"/>
        </w:rPr>
        <w:t>ing</w:t>
      </w:r>
      <w:r w:rsidR="00C043C3" w:rsidRPr="00B0160A">
        <w:rPr>
          <w:rFonts w:cstheme="minorHAnsi"/>
        </w:rPr>
        <w:t xml:space="preserve"> on?</w:t>
      </w:r>
      <w:r w:rsidR="00894096" w:rsidRPr="00B0160A">
        <w:rPr>
          <w:rFonts w:cstheme="minorHAnsi"/>
        </w:rPr>
        <w:t xml:space="preserve">  What happened to the children?</w:t>
      </w:r>
      <w:r w:rsidRPr="00B0160A">
        <w:rPr>
          <w:rFonts w:cstheme="minorHAnsi"/>
        </w:rPr>
        <w:t xml:space="preserve"> </w:t>
      </w:r>
    </w:p>
    <w:p w:rsidR="00726D03" w:rsidRPr="00B0160A" w:rsidRDefault="00C043C3" w:rsidP="00894096">
      <w:pPr>
        <w:ind w:left="851" w:hanging="851"/>
        <w:rPr>
          <w:rFonts w:cstheme="minorHAnsi"/>
        </w:rPr>
      </w:pPr>
      <w:r w:rsidRPr="00B0160A">
        <w:rPr>
          <w:rFonts w:cstheme="minorHAnsi"/>
          <w:b/>
        </w:rPr>
        <w:t>Tyrone:</w:t>
      </w:r>
      <w:r w:rsidRPr="00B0160A">
        <w:rPr>
          <w:rFonts w:cstheme="minorHAnsi"/>
        </w:rPr>
        <w:t xml:space="preserve">  </w:t>
      </w:r>
      <w:r w:rsidRPr="00B0160A">
        <w:rPr>
          <w:rFonts w:cstheme="minorHAnsi"/>
        </w:rPr>
        <w:tab/>
        <w:t xml:space="preserve">This practice was very damaging to individuals and their culture, and finally, in 1996, the Canadian government closed the last residential school.  In 2008, on behalf of the Canadian people, Prime Minister Stephen Harper formally apologized to Aboriginal peoples for the suffering and abuse they experienced in residential schools.  </w:t>
      </w:r>
      <w:r w:rsidR="00894096" w:rsidRPr="00B0160A">
        <w:rPr>
          <w:rFonts w:cstheme="minorHAnsi"/>
        </w:rPr>
        <w:t>The government is still</w:t>
      </w:r>
      <w:r w:rsidRPr="00B0160A">
        <w:rPr>
          <w:rFonts w:cstheme="minorHAnsi"/>
        </w:rPr>
        <w:t xml:space="preserve"> </w:t>
      </w:r>
      <w:r w:rsidR="00894096" w:rsidRPr="00B0160A">
        <w:rPr>
          <w:rFonts w:cstheme="minorHAnsi"/>
        </w:rPr>
        <w:t xml:space="preserve">working to </w:t>
      </w:r>
      <w:r w:rsidRPr="00B0160A">
        <w:rPr>
          <w:rFonts w:cstheme="minorHAnsi"/>
        </w:rPr>
        <w:t>compensat</w:t>
      </w:r>
      <w:r w:rsidR="00894096" w:rsidRPr="00B0160A">
        <w:rPr>
          <w:rFonts w:cstheme="minorHAnsi"/>
        </w:rPr>
        <w:t>e</w:t>
      </w:r>
      <w:r w:rsidRPr="00B0160A">
        <w:rPr>
          <w:rFonts w:cstheme="minorHAnsi"/>
        </w:rPr>
        <w:t xml:space="preserve"> all who suffered.    </w:t>
      </w:r>
    </w:p>
    <w:p w:rsidR="00894096" w:rsidRPr="00B0160A" w:rsidRDefault="00894096" w:rsidP="00726D03">
      <w:pPr>
        <w:ind w:left="851" w:hanging="851"/>
        <w:rPr>
          <w:rFonts w:cstheme="minorHAnsi"/>
        </w:rPr>
      </w:pPr>
      <w:r w:rsidRPr="00B0160A">
        <w:rPr>
          <w:rFonts w:cstheme="minorHAnsi"/>
          <w:b/>
        </w:rPr>
        <w:t>Fatima:</w:t>
      </w:r>
      <w:r w:rsidRPr="00B0160A">
        <w:rPr>
          <w:rFonts w:cstheme="minorHAnsi"/>
        </w:rPr>
        <w:t xml:space="preserve">  </w:t>
      </w:r>
      <w:r w:rsidR="004C02A1" w:rsidRPr="00B0160A">
        <w:rPr>
          <w:rFonts w:cstheme="minorHAnsi"/>
        </w:rPr>
        <w:tab/>
      </w:r>
      <w:r w:rsidRPr="00B0160A">
        <w:rPr>
          <w:rFonts w:cstheme="minorHAnsi"/>
        </w:rPr>
        <w:t>I see the Metis culture continues to be celebrated in festivals like the one here today.  Wh</w:t>
      </w:r>
      <w:r w:rsidR="008E08F1" w:rsidRPr="00B0160A">
        <w:rPr>
          <w:rFonts w:cstheme="minorHAnsi"/>
        </w:rPr>
        <w:t>ere can I attend</w:t>
      </w:r>
      <w:r w:rsidRPr="00B0160A">
        <w:rPr>
          <w:rFonts w:cstheme="minorHAnsi"/>
        </w:rPr>
        <w:t xml:space="preserve"> </w:t>
      </w:r>
      <w:r w:rsidR="00B0160A" w:rsidRPr="00B0160A">
        <w:rPr>
          <w:rFonts w:cstheme="minorHAnsi"/>
        </w:rPr>
        <w:t>other Aboriginal cultural</w:t>
      </w:r>
      <w:r w:rsidR="002B4C82" w:rsidRPr="00B0160A">
        <w:rPr>
          <w:rFonts w:cstheme="minorHAnsi"/>
        </w:rPr>
        <w:t xml:space="preserve"> events</w:t>
      </w:r>
      <w:r w:rsidRPr="00B0160A">
        <w:rPr>
          <w:rFonts w:cstheme="minorHAnsi"/>
        </w:rPr>
        <w:t>?</w:t>
      </w:r>
    </w:p>
    <w:p w:rsidR="00DB0AC1" w:rsidRPr="00B0160A" w:rsidRDefault="00894096" w:rsidP="00DB0AC1">
      <w:pPr>
        <w:ind w:left="851" w:hanging="851"/>
        <w:rPr>
          <w:rFonts w:cstheme="minorHAnsi"/>
        </w:rPr>
      </w:pPr>
      <w:r w:rsidRPr="00B0160A">
        <w:rPr>
          <w:rFonts w:cstheme="minorHAnsi"/>
          <w:b/>
        </w:rPr>
        <w:t>Tyrone:</w:t>
      </w:r>
      <w:r w:rsidRPr="00B0160A">
        <w:rPr>
          <w:rFonts w:cstheme="minorHAnsi"/>
        </w:rPr>
        <w:tab/>
      </w:r>
      <w:r w:rsidR="004C02A1" w:rsidRPr="00B0160A">
        <w:rPr>
          <w:rFonts w:cstheme="minorHAnsi"/>
        </w:rPr>
        <w:t xml:space="preserve">Various </w:t>
      </w:r>
      <w:r w:rsidR="00896292" w:rsidRPr="00B0160A">
        <w:rPr>
          <w:rFonts w:cstheme="minorHAnsi"/>
        </w:rPr>
        <w:t xml:space="preserve">Alberta </w:t>
      </w:r>
      <w:r w:rsidR="004C02A1" w:rsidRPr="00B0160A">
        <w:rPr>
          <w:rFonts w:cstheme="minorHAnsi"/>
        </w:rPr>
        <w:t>First Nations</w:t>
      </w:r>
      <w:r w:rsidR="00896292" w:rsidRPr="00B0160A">
        <w:rPr>
          <w:rFonts w:cstheme="minorHAnsi"/>
        </w:rPr>
        <w:t>, such as</w:t>
      </w:r>
      <w:r w:rsidR="00C02761" w:rsidRPr="00B0160A">
        <w:rPr>
          <w:rFonts w:cstheme="minorHAnsi"/>
        </w:rPr>
        <w:t xml:space="preserve"> </w:t>
      </w:r>
      <w:r w:rsidR="00896292" w:rsidRPr="00B0160A">
        <w:rPr>
          <w:rFonts w:cstheme="minorHAnsi"/>
        </w:rPr>
        <w:t xml:space="preserve">Ben Calf Robe, Saddle Lake, Alexander, Alexis, </w:t>
      </w:r>
      <w:proofErr w:type="spellStart"/>
      <w:r w:rsidR="00896292" w:rsidRPr="00B0160A">
        <w:rPr>
          <w:rFonts w:cstheme="minorHAnsi"/>
        </w:rPr>
        <w:t>Kainai</w:t>
      </w:r>
      <w:proofErr w:type="spellEnd"/>
      <w:r w:rsidR="00896292" w:rsidRPr="00B0160A">
        <w:rPr>
          <w:rFonts w:cstheme="minorHAnsi"/>
        </w:rPr>
        <w:t xml:space="preserve">, </w:t>
      </w:r>
      <w:proofErr w:type="spellStart"/>
      <w:r w:rsidR="00896292" w:rsidRPr="00B0160A">
        <w:rPr>
          <w:rFonts w:cstheme="minorHAnsi"/>
        </w:rPr>
        <w:t>Tsuu</w:t>
      </w:r>
      <w:proofErr w:type="spellEnd"/>
      <w:r w:rsidR="00896292" w:rsidRPr="00B0160A">
        <w:rPr>
          <w:rFonts w:cstheme="minorHAnsi"/>
        </w:rPr>
        <w:t xml:space="preserve"> </w:t>
      </w:r>
      <w:proofErr w:type="spellStart"/>
      <w:r w:rsidR="00896292" w:rsidRPr="00B0160A">
        <w:rPr>
          <w:rFonts w:cstheme="minorHAnsi"/>
        </w:rPr>
        <w:t>T’ina</w:t>
      </w:r>
      <w:proofErr w:type="spellEnd"/>
      <w:r w:rsidR="00896292" w:rsidRPr="00B0160A">
        <w:rPr>
          <w:rFonts w:cstheme="minorHAnsi"/>
        </w:rPr>
        <w:t xml:space="preserve">, </w:t>
      </w:r>
      <w:r w:rsidR="00896292" w:rsidRPr="00B0160A">
        <w:rPr>
          <w:rFonts w:cstheme="minorHAnsi"/>
          <w:bCs/>
        </w:rPr>
        <w:t xml:space="preserve">Lac La </w:t>
      </w:r>
      <w:proofErr w:type="spellStart"/>
      <w:r w:rsidR="00896292" w:rsidRPr="00B0160A">
        <w:rPr>
          <w:rFonts w:cstheme="minorHAnsi"/>
          <w:bCs/>
        </w:rPr>
        <w:t>Biche</w:t>
      </w:r>
      <w:proofErr w:type="spellEnd"/>
      <w:r w:rsidR="00896292" w:rsidRPr="00B0160A">
        <w:rPr>
          <w:rFonts w:cstheme="minorHAnsi"/>
          <w:bCs/>
        </w:rPr>
        <w:t xml:space="preserve">, Beaver Lake, </w:t>
      </w:r>
      <w:proofErr w:type="spellStart"/>
      <w:r w:rsidR="00896292" w:rsidRPr="00B0160A">
        <w:rPr>
          <w:rFonts w:cstheme="minorHAnsi"/>
          <w:bCs/>
        </w:rPr>
        <w:t>Peigan</w:t>
      </w:r>
      <w:proofErr w:type="spellEnd"/>
      <w:r w:rsidR="00896292" w:rsidRPr="00B0160A">
        <w:rPr>
          <w:rFonts w:cstheme="minorHAnsi"/>
          <w:bCs/>
        </w:rPr>
        <w:t xml:space="preserve">, </w:t>
      </w:r>
      <w:proofErr w:type="spellStart"/>
      <w:r w:rsidR="00896292" w:rsidRPr="00B0160A">
        <w:rPr>
          <w:rFonts w:cstheme="minorHAnsi"/>
          <w:bCs/>
        </w:rPr>
        <w:t>Driftpile</w:t>
      </w:r>
      <w:proofErr w:type="spellEnd"/>
      <w:r w:rsidR="00896292" w:rsidRPr="00B0160A">
        <w:rPr>
          <w:rFonts w:cstheme="minorHAnsi"/>
          <w:bCs/>
        </w:rPr>
        <w:t xml:space="preserve">, Enoch, </w:t>
      </w:r>
      <w:proofErr w:type="spellStart"/>
      <w:r w:rsidR="00896292" w:rsidRPr="00B0160A">
        <w:rPr>
          <w:rFonts w:cstheme="minorHAnsi"/>
          <w:bCs/>
        </w:rPr>
        <w:t>Ermineskin</w:t>
      </w:r>
      <w:proofErr w:type="spellEnd"/>
      <w:r w:rsidR="00896292" w:rsidRPr="00B0160A">
        <w:rPr>
          <w:rFonts w:cstheme="minorHAnsi"/>
          <w:bCs/>
        </w:rPr>
        <w:t xml:space="preserve">, and </w:t>
      </w:r>
      <w:proofErr w:type="spellStart"/>
      <w:r w:rsidR="00896292" w:rsidRPr="00B0160A">
        <w:rPr>
          <w:rFonts w:cstheme="minorHAnsi"/>
          <w:bCs/>
        </w:rPr>
        <w:t>Siksika</w:t>
      </w:r>
      <w:proofErr w:type="spellEnd"/>
      <w:r w:rsidR="00896292" w:rsidRPr="00B0160A">
        <w:rPr>
          <w:rFonts w:cstheme="minorHAnsi"/>
          <w:bCs/>
        </w:rPr>
        <w:t xml:space="preserve"> </w:t>
      </w:r>
      <w:r w:rsidR="00896292" w:rsidRPr="00B0160A">
        <w:rPr>
          <w:rFonts w:cstheme="minorHAnsi"/>
        </w:rPr>
        <w:t>hold</w:t>
      </w:r>
      <w:r w:rsidR="004C02A1" w:rsidRPr="00B0160A">
        <w:rPr>
          <w:rFonts w:cstheme="minorHAnsi"/>
        </w:rPr>
        <w:t xml:space="preserve"> </w:t>
      </w:r>
      <w:proofErr w:type="spellStart"/>
      <w:r w:rsidR="002B4C82" w:rsidRPr="00B0160A">
        <w:rPr>
          <w:rFonts w:cstheme="minorHAnsi"/>
          <w:i/>
        </w:rPr>
        <w:t>Pow</w:t>
      </w:r>
      <w:r w:rsidR="00896292" w:rsidRPr="00B0160A">
        <w:rPr>
          <w:rFonts w:cstheme="minorHAnsi"/>
          <w:i/>
        </w:rPr>
        <w:t>Wows</w:t>
      </w:r>
      <w:proofErr w:type="spellEnd"/>
      <w:r w:rsidR="00896292" w:rsidRPr="00B0160A">
        <w:rPr>
          <w:rFonts w:cstheme="minorHAnsi"/>
        </w:rPr>
        <w:t xml:space="preserve"> every year.</w:t>
      </w:r>
      <w:r w:rsidR="00C02761" w:rsidRPr="00B0160A">
        <w:rPr>
          <w:rFonts w:cstheme="minorHAnsi"/>
        </w:rPr>
        <w:t xml:space="preserve"> </w:t>
      </w:r>
      <w:r w:rsidR="008E08F1" w:rsidRPr="00B0160A">
        <w:rPr>
          <w:rFonts w:cstheme="minorHAnsi"/>
        </w:rPr>
        <w:t xml:space="preserve"> </w:t>
      </w:r>
      <w:r w:rsidR="004705D4" w:rsidRPr="004705D4">
        <w:rPr>
          <w:rFonts w:cstheme="minorHAnsi"/>
        </w:rPr>
        <w:t>June 21</w:t>
      </w:r>
      <w:r w:rsidR="004705D4" w:rsidRPr="004705D4">
        <w:rPr>
          <w:rFonts w:cstheme="minorHAnsi"/>
          <w:vertAlign w:val="superscript"/>
        </w:rPr>
        <w:t>st</w:t>
      </w:r>
      <w:r w:rsidR="004705D4" w:rsidRPr="004705D4">
        <w:rPr>
          <w:rFonts w:cstheme="minorHAnsi"/>
        </w:rPr>
        <w:t xml:space="preserve"> is also National Aboriginal Day in Canada, where events are held nation-wide.  You can often </w:t>
      </w:r>
      <w:r w:rsidR="008E08F1" w:rsidRPr="00B0160A">
        <w:rPr>
          <w:rFonts w:cstheme="minorHAnsi"/>
        </w:rPr>
        <w:t>see</w:t>
      </w:r>
      <w:r w:rsidR="002B4C82" w:rsidRPr="00B0160A">
        <w:rPr>
          <w:rFonts w:cstheme="minorHAnsi"/>
        </w:rPr>
        <w:t xml:space="preserve"> and hear traditional hoop dancing, drumming, singing, </w:t>
      </w:r>
      <w:r w:rsidR="00B0160A" w:rsidRPr="00B0160A">
        <w:rPr>
          <w:rFonts w:cstheme="minorHAnsi"/>
        </w:rPr>
        <w:t xml:space="preserve">and </w:t>
      </w:r>
      <w:r w:rsidR="002B4C82" w:rsidRPr="00B0160A">
        <w:rPr>
          <w:rFonts w:cstheme="minorHAnsi"/>
        </w:rPr>
        <w:t xml:space="preserve">fiddling as well as </w:t>
      </w:r>
      <w:r w:rsidR="002B4C82" w:rsidRPr="00B0160A">
        <w:rPr>
          <w:rFonts w:cstheme="minorHAnsi"/>
          <w:iCs/>
        </w:rPr>
        <w:t>rap, hip hop,</w:t>
      </w:r>
      <w:r w:rsidR="002B4C82" w:rsidRPr="00B0160A">
        <w:rPr>
          <w:rFonts w:ascii="Georgia" w:hAnsi="Georgia"/>
          <w:i/>
          <w:iCs/>
        </w:rPr>
        <w:t xml:space="preserve"> </w:t>
      </w:r>
      <w:proofErr w:type="gramStart"/>
      <w:r w:rsidR="00FF79D3" w:rsidRPr="00FF79D3">
        <w:rPr>
          <w:rFonts w:cstheme="minorHAnsi"/>
          <w:iCs/>
        </w:rPr>
        <w:t>breakdancing</w:t>
      </w:r>
      <w:proofErr w:type="gramEnd"/>
      <w:r w:rsidR="00FF79D3">
        <w:rPr>
          <w:rFonts w:ascii="Georgia" w:hAnsi="Georgia"/>
          <w:i/>
          <w:iCs/>
        </w:rPr>
        <w:t xml:space="preserve"> </w:t>
      </w:r>
      <w:r w:rsidR="002B4C82" w:rsidRPr="00B0160A">
        <w:rPr>
          <w:rFonts w:cstheme="minorHAnsi"/>
          <w:iCs/>
        </w:rPr>
        <w:t xml:space="preserve">and other </w:t>
      </w:r>
      <w:r w:rsidR="002B4C82" w:rsidRPr="00B0160A">
        <w:rPr>
          <w:rFonts w:cstheme="minorHAnsi"/>
        </w:rPr>
        <w:t xml:space="preserve">modern genres, which are growing significantly on the Canadian music scene.  </w:t>
      </w:r>
      <w:r w:rsidR="008733C2">
        <w:rPr>
          <w:rFonts w:cstheme="minorHAnsi"/>
        </w:rPr>
        <w:t xml:space="preserve">Well known </w:t>
      </w:r>
      <w:r w:rsidR="008733C2">
        <w:rPr>
          <w:rFonts w:cstheme="minorHAnsi"/>
          <w:lang w:val="en-US"/>
        </w:rPr>
        <w:t xml:space="preserve">hip hop groups like </w:t>
      </w:r>
      <w:r w:rsidR="008733C2" w:rsidRPr="008733C2">
        <w:rPr>
          <w:rFonts w:cstheme="minorHAnsi"/>
          <w:i/>
          <w:lang w:val="en-US"/>
        </w:rPr>
        <w:t xml:space="preserve">Foreign </w:t>
      </w:r>
      <w:proofErr w:type="spellStart"/>
      <w:r w:rsidR="008733C2" w:rsidRPr="008733C2">
        <w:rPr>
          <w:rFonts w:cstheme="minorHAnsi"/>
          <w:i/>
          <w:lang w:val="en-US"/>
        </w:rPr>
        <w:t>Objeckts</w:t>
      </w:r>
      <w:proofErr w:type="spellEnd"/>
      <w:r w:rsidR="008733C2">
        <w:rPr>
          <w:rFonts w:cstheme="minorHAnsi"/>
          <w:i/>
          <w:lang w:val="en-US"/>
        </w:rPr>
        <w:t xml:space="preserve">, </w:t>
      </w:r>
      <w:r w:rsidR="008733C2">
        <w:rPr>
          <w:rFonts w:cstheme="minorHAnsi"/>
          <w:lang w:val="en-US"/>
        </w:rPr>
        <w:t>from Winnipeg</w:t>
      </w:r>
      <w:r w:rsidR="008733C2" w:rsidRPr="008733C2">
        <w:rPr>
          <w:rFonts w:cstheme="minorHAnsi"/>
          <w:lang w:val="en-US"/>
        </w:rPr>
        <w:t>,</w:t>
      </w:r>
      <w:r w:rsidR="008733C2">
        <w:rPr>
          <w:rFonts w:cstheme="minorHAnsi"/>
          <w:lang w:val="en-US"/>
        </w:rPr>
        <w:t xml:space="preserve"> Manitoba,</w:t>
      </w:r>
      <w:r w:rsidR="008733C2" w:rsidRPr="008733C2">
        <w:rPr>
          <w:rFonts w:cstheme="minorHAnsi"/>
          <w:lang w:val="en-US"/>
        </w:rPr>
        <w:t xml:space="preserve"> and </w:t>
      </w:r>
      <w:r w:rsidR="008733C2" w:rsidRPr="008733C2">
        <w:rPr>
          <w:rFonts w:cstheme="minorHAnsi"/>
          <w:i/>
          <w:lang w:val="en-US"/>
        </w:rPr>
        <w:t xml:space="preserve">Team </w:t>
      </w:r>
      <w:proofErr w:type="spellStart"/>
      <w:r w:rsidR="008733C2" w:rsidRPr="008733C2">
        <w:rPr>
          <w:rFonts w:cstheme="minorHAnsi"/>
          <w:i/>
          <w:lang w:val="en-US"/>
        </w:rPr>
        <w:t>Rezofficial</w:t>
      </w:r>
      <w:proofErr w:type="spellEnd"/>
      <w:r w:rsidR="008733C2">
        <w:rPr>
          <w:rFonts w:cstheme="minorHAnsi"/>
          <w:lang w:val="en-US"/>
        </w:rPr>
        <w:t>,</w:t>
      </w:r>
      <w:r w:rsidR="008733C2" w:rsidRPr="008733C2">
        <w:rPr>
          <w:rFonts w:cstheme="minorHAnsi"/>
          <w:lang w:val="en-US"/>
        </w:rPr>
        <w:t xml:space="preserve"> </w:t>
      </w:r>
      <w:r w:rsidR="008733C2">
        <w:rPr>
          <w:rFonts w:cstheme="minorHAnsi"/>
          <w:lang w:val="en-US"/>
        </w:rPr>
        <w:t>from</w:t>
      </w:r>
      <w:r w:rsidR="008733C2" w:rsidRPr="008733C2">
        <w:rPr>
          <w:rFonts w:cstheme="minorHAnsi"/>
          <w:lang w:val="en-US"/>
        </w:rPr>
        <w:t xml:space="preserve"> Hobbema</w:t>
      </w:r>
      <w:r w:rsidR="008733C2">
        <w:rPr>
          <w:rFonts w:cstheme="minorHAnsi"/>
          <w:lang w:val="en-US"/>
        </w:rPr>
        <w:t>, Alberta, are very successful.</w:t>
      </w:r>
      <w:r w:rsidR="008733C2" w:rsidRPr="00B0160A">
        <w:rPr>
          <w:rFonts w:cstheme="minorHAnsi"/>
          <w:iCs/>
        </w:rPr>
        <w:t xml:space="preserve"> </w:t>
      </w:r>
      <w:r w:rsidR="008733C2">
        <w:rPr>
          <w:rFonts w:cstheme="minorHAnsi"/>
          <w:iCs/>
        </w:rPr>
        <w:t xml:space="preserve"> </w:t>
      </w:r>
      <w:bookmarkStart w:id="0" w:name="_GoBack"/>
      <w:bookmarkEnd w:id="0"/>
      <w:r w:rsidR="002B4C82" w:rsidRPr="00B0160A">
        <w:rPr>
          <w:rFonts w:cstheme="minorHAnsi"/>
          <w:iCs/>
        </w:rPr>
        <w:lastRenderedPageBreak/>
        <w:t>T</w:t>
      </w:r>
      <w:r w:rsidR="008E08F1" w:rsidRPr="00B0160A">
        <w:rPr>
          <w:rFonts w:cstheme="minorHAnsi"/>
          <w:iCs/>
        </w:rPr>
        <w:t xml:space="preserve">he creative expression </w:t>
      </w:r>
      <w:r w:rsidR="00DB0AC1" w:rsidRPr="00B0160A">
        <w:rPr>
          <w:rFonts w:cstheme="minorHAnsi"/>
          <w:iCs/>
        </w:rPr>
        <w:t xml:space="preserve">of FNMI (First Nations, Metis, and Inuit) </w:t>
      </w:r>
      <w:r w:rsidR="00DB0AC1" w:rsidRPr="00B0160A">
        <w:rPr>
          <w:rFonts w:cstheme="minorHAnsi"/>
        </w:rPr>
        <w:t xml:space="preserve">artists </w:t>
      </w:r>
      <w:r w:rsidR="00DB0AC1" w:rsidRPr="00B0160A">
        <w:rPr>
          <w:rFonts w:cstheme="minorHAnsi"/>
          <w:iCs/>
        </w:rPr>
        <w:t>is</w:t>
      </w:r>
      <w:r w:rsidR="008E08F1" w:rsidRPr="00B0160A">
        <w:rPr>
          <w:rFonts w:cstheme="minorHAnsi"/>
          <w:iCs/>
        </w:rPr>
        <w:t xml:space="preserve"> </w:t>
      </w:r>
      <w:r w:rsidR="00DB0AC1" w:rsidRPr="00B0160A">
        <w:rPr>
          <w:rFonts w:cstheme="minorHAnsi"/>
          <w:iCs/>
        </w:rPr>
        <w:t>extensive:</w:t>
      </w:r>
      <w:r w:rsidR="008E08F1" w:rsidRPr="00B0160A">
        <w:rPr>
          <w:rFonts w:cstheme="minorHAnsi"/>
          <w:iCs/>
        </w:rPr>
        <w:t xml:space="preserve"> poetry, song writing, music</w:t>
      </w:r>
      <w:r w:rsidR="00DB0AC1" w:rsidRPr="00B0160A">
        <w:rPr>
          <w:rFonts w:cstheme="minorHAnsi"/>
          <w:iCs/>
        </w:rPr>
        <w:t>,</w:t>
      </w:r>
      <w:r w:rsidR="002B4C82" w:rsidRPr="00B0160A">
        <w:rPr>
          <w:rFonts w:cstheme="minorHAnsi"/>
          <w:iCs/>
        </w:rPr>
        <w:t xml:space="preserve"> </w:t>
      </w:r>
      <w:r w:rsidR="008733C2">
        <w:rPr>
          <w:rFonts w:cstheme="minorHAnsi"/>
          <w:iCs/>
        </w:rPr>
        <w:t xml:space="preserve">dance, </w:t>
      </w:r>
      <w:r w:rsidR="00C02761" w:rsidRPr="00B0160A">
        <w:rPr>
          <w:rFonts w:cstheme="minorHAnsi"/>
        </w:rPr>
        <w:t>sculpture, beadwork, plays, and novels</w:t>
      </w:r>
      <w:r w:rsidR="00DB0AC1" w:rsidRPr="00B0160A">
        <w:rPr>
          <w:rFonts w:cstheme="minorHAnsi"/>
        </w:rPr>
        <w:t xml:space="preserve">.  </w:t>
      </w:r>
    </w:p>
    <w:p w:rsidR="00C02761" w:rsidRPr="00DB0AC1" w:rsidRDefault="00C02761" w:rsidP="008733C2">
      <w:pPr>
        <w:ind w:left="851"/>
        <w:rPr>
          <w:rFonts w:cstheme="minorHAnsi"/>
          <w:color w:val="000000" w:themeColor="text1"/>
        </w:rPr>
      </w:pPr>
      <w:r w:rsidRPr="00C02761">
        <w:rPr>
          <w:rFonts w:cstheme="minorHAnsi"/>
          <w:color w:val="000000"/>
        </w:rPr>
        <w:t xml:space="preserve">The </w:t>
      </w:r>
      <w:r w:rsidRPr="006435F6">
        <w:rPr>
          <w:rFonts w:cstheme="minorHAnsi"/>
          <w:i/>
          <w:color w:val="000000"/>
        </w:rPr>
        <w:t>Aboriginal Peoples Television Network</w:t>
      </w:r>
      <w:r w:rsidRPr="00C02761">
        <w:rPr>
          <w:rFonts w:cstheme="minorHAnsi"/>
          <w:color w:val="000000"/>
        </w:rPr>
        <w:t xml:space="preserve"> </w:t>
      </w:r>
      <w:r w:rsidRPr="00C02761">
        <w:rPr>
          <w:rFonts w:cstheme="minorHAnsi"/>
        </w:rPr>
        <w:t xml:space="preserve">is the first and only national Aboriginal broadcaster in the world, with programming by, for, and about Aboriginal Peoples.  </w:t>
      </w:r>
      <w:r w:rsidR="006435F6">
        <w:rPr>
          <w:rFonts w:cstheme="minorHAnsi"/>
        </w:rPr>
        <w:t>One</w:t>
      </w:r>
      <w:r w:rsidRPr="00C02761">
        <w:rPr>
          <w:rFonts w:cstheme="minorHAnsi"/>
        </w:rPr>
        <w:t xml:space="preserve"> successful author</w:t>
      </w:r>
      <w:r w:rsidR="006435F6">
        <w:rPr>
          <w:rFonts w:cstheme="minorHAnsi"/>
        </w:rPr>
        <w:t xml:space="preserve"> who was interviewed many times on APTN </w:t>
      </w:r>
      <w:r w:rsidR="00B0160A">
        <w:rPr>
          <w:rFonts w:cstheme="minorHAnsi"/>
        </w:rPr>
        <w:t>programs</w:t>
      </w:r>
      <w:r w:rsidR="006435F6">
        <w:rPr>
          <w:rFonts w:cstheme="minorHAnsi"/>
        </w:rPr>
        <w:t xml:space="preserve"> is</w:t>
      </w:r>
      <w:r w:rsidRPr="00C02761">
        <w:rPr>
          <w:rFonts w:cstheme="minorHAnsi"/>
        </w:rPr>
        <w:t xml:space="preserve"> </w:t>
      </w:r>
      <w:r w:rsidRPr="00C02761">
        <w:rPr>
          <w:rFonts w:cstheme="minorHAnsi"/>
          <w:color w:val="000000"/>
        </w:rPr>
        <w:t xml:space="preserve">Drew Hayden Taylor, </w:t>
      </w:r>
      <w:r w:rsidR="006435F6">
        <w:rPr>
          <w:rFonts w:cstheme="minorHAnsi"/>
          <w:color w:val="000000"/>
        </w:rPr>
        <w:t xml:space="preserve">who </w:t>
      </w:r>
      <w:r w:rsidRPr="00C02761">
        <w:rPr>
          <w:rFonts w:cstheme="minorHAnsi"/>
          <w:iCs/>
        </w:rPr>
        <w:t xml:space="preserve">celebrates his </w:t>
      </w:r>
      <w:proofErr w:type="spellStart"/>
      <w:r w:rsidR="004705D4" w:rsidRPr="00C02761">
        <w:rPr>
          <w:rFonts w:cstheme="minorHAnsi"/>
          <w:iCs/>
          <w:color w:val="000000"/>
        </w:rPr>
        <w:t>Ojibway</w:t>
      </w:r>
      <w:proofErr w:type="spellEnd"/>
      <w:r w:rsidR="004705D4">
        <w:rPr>
          <w:rFonts w:cstheme="minorHAnsi"/>
          <w:iCs/>
          <w:color w:val="000000"/>
        </w:rPr>
        <w:t xml:space="preserve"> </w:t>
      </w:r>
      <w:r w:rsidR="004705D4">
        <w:rPr>
          <w:rFonts w:cstheme="minorHAnsi"/>
        </w:rPr>
        <w:t>culture</w:t>
      </w:r>
      <w:r w:rsidRPr="00C02761">
        <w:rPr>
          <w:rFonts w:cstheme="minorHAnsi"/>
        </w:rPr>
        <w:t xml:space="preserve"> through his humour and honesty.  He wrote</w:t>
      </w:r>
      <w:r w:rsidRPr="00C02761">
        <w:rPr>
          <w:rFonts w:cstheme="minorHAnsi"/>
          <w:color w:val="000000"/>
        </w:rPr>
        <w:t xml:space="preserve"> </w:t>
      </w:r>
      <w:r>
        <w:rPr>
          <w:rFonts w:cstheme="minorHAnsi"/>
          <w:color w:val="000000"/>
        </w:rPr>
        <w:t xml:space="preserve">two really good </w:t>
      </w:r>
      <w:r w:rsidRPr="00C02761">
        <w:rPr>
          <w:rFonts w:cstheme="minorHAnsi"/>
          <w:color w:val="000000"/>
        </w:rPr>
        <w:t xml:space="preserve">plays </w:t>
      </w:r>
      <w:r>
        <w:rPr>
          <w:rFonts w:cstheme="minorHAnsi"/>
          <w:color w:val="000000"/>
        </w:rPr>
        <w:t>we studied in my English course this year.  They’re called</w:t>
      </w:r>
      <w:r w:rsidRPr="00C02761">
        <w:rPr>
          <w:rFonts w:cstheme="minorHAnsi"/>
          <w:color w:val="000000"/>
        </w:rPr>
        <w:t xml:space="preserve"> </w:t>
      </w:r>
      <w:r w:rsidRPr="00C02761">
        <w:rPr>
          <w:rFonts w:cstheme="minorHAnsi"/>
          <w:i/>
        </w:rPr>
        <w:t xml:space="preserve">The Boy in the </w:t>
      </w:r>
      <w:proofErr w:type="spellStart"/>
      <w:r w:rsidRPr="00C02761">
        <w:rPr>
          <w:rFonts w:cstheme="minorHAnsi"/>
          <w:i/>
        </w:rPr>
        <w:t>Treehouse</w:t>
      </w:r>
      <w:proofErr w:type="spellEnd"/>
      <w:r w:rsidRPr="00C02761">
        <w:rPr>
          <w:rFonts w:cstheme="minorHAnsi"/>
          <w:i/>
        </w:rPr>
        <w:t xml:space="preserve"> </w:t>
      </w:r>
      <w:r w:rsidRPr="00C02761">
        <w:rPr>
          <w:rFonts w:cstheme="minorHAnsi"/>
        </w:rPr>
        <w:t>and</w:t>
      </w:r>
      <w:r w:rsidRPr="00C02761">
        <w:rPr>
          <w:rFonts w:cstheme="minorHAnsi"/>
          <w:i/>
        </w:rPr>
        <w:t xml:space="preserve"> Girl Who Loved Her Horses</w:t>
      </w:r>
      <w:r w:rsidRPr="00C02761">
        <w:rPr>
          <w:rFonts w:cstheme="minorHAnsi"/>
        </w:rPr>
        <w:t>.</w:t>
      </w:r>
      <w:r w:rsidR="002B4C82">
        <w:rPr>
          <w:rFonts w:cstheme="minorHAnsi"/>
        </w:rPr>
        <w:t xml:space="preserve"> </w:t>
      </w:r>
    </w:p>
    <w:p w:rsidR="00C02761" w:rsidRPr="001E7FE7" w:rsidRDefault="00C02761" w:rsidP="00897A8E">
      <w:pPr>
        <w:ind w:left="851" w:hanging="851"/>
        <w:rPr>
          <w:rFonts w:cstheme="minorHAnsi"/>
        </w:rPr>
      </w:pPr>
      <w:r w:rsidRPr="00C02761">
        <w:rPr>
          <w:rFonts w:cstheme="minorHAnsi"/>
          <w:b/>
        </w:rPr>
        <w:t>Levi:</w:t>
      </w:r>
      <w:r>
        <w:rPr>
          <w:rFonts w:cstheme="minorHAnsi"/>
        </w:rPr>
        <w:t xml:space="preserve">  </w:t>
      </w:r>
      <w:r w:rsidR="00894096">
        <w:rPr>
          <w:rFonts w:cstheme="minorHAnsi"/>
        </w:rPr>
        <w:tab/>
      </w:r>
      <w:r>
        <w:rPr>
          <w:rFonts w:cstheme="minorHAnsi"/>
        </w:rPr>
        <w:t xml:space="preserve">Thanks for all the information, Tyrone.  You sure know a lot about </w:t>
      </w:r>
      <w:r w:rsidR="00DB0AC1">
        <w:rPr>
          <w:rFonts w:cstheme="minorHAnsi"/>
        </w:rPr>
        <w:t>FNMI</w:t>
      </w:r>
      <w:r>
        <w:rPr>
          <w:rFonts w:cstheme="minorHAnsi"/>
        </w:rPr>
        <w:t xml:space="preserve"> in Canada!</w:t>
      </w:r>
    </w:p>
    <w:p w:rsidR="001E7FE7" w:rsidRPr="001E7FE7" w:rsidRDefault="001E7FE7"/>
    <w:p w:rsidR="00C02761" w:rsidRPr="00676074" w:rsidRDefault="00C02761" w:rsidP="00676074">
      <w:pPr>
        <w:jc w:val="center"/>
        <w:rPr>
          <w:rFonts w:cstheme="minorHAnsi"/>
          <w:b/>
        </w:rPr>
      </w:pPr>
      <w:r w:rsidRPr="00676074">
        <w:rPr>
          <w:rFonts w:cstheme="minorHAnsi"/>
          <w:b/>
        </w:rPr>
        <w:t>Bibliography</w:t>
      </w:r>
    </w:p>
    <w:p w:rsidR="00C02761" w:rsidRPr="002C098E" w:rsidRDefault="00C02761" w:rsidP="00C02761">
      <w:pPr>
        <w:rPr>
          <w:rFonts w:cstheme="minorHAnsi"/>
        </w:rPr>
      </w:pPr>
      <w:r w:rsidRPr="002C098E">
        <w:rPr>
          <w:rFonts w:cstheme="minorHAnsi"/>
          <w:color w:val="000000"/>
        </w:rPr>
        <w:t xml:space="preserve">"Aboriginal Demography – Population, Household and Family Projections, 2001-2026." </w:t>
      </w:r>
      <w:r w:rsidRPr="002C098E">
        <w:rPr>
          <w:rFonts w:cstheme="minorHAnsi"/>
          <w:color w:val="000000"/>
        </w:rPr>
        <w:br/>
        <w:t xml:space="preserve">                </w:t>
      </w:r>
      <w:r w:rsidRPr="002C098E">
        <w:rPr>
          <w:rFonts w:cstheme="minorHAnsi"/>
          <w:i/>
          <w:iCs/>
          <w:color w:val="000000"/>
        </w:rPr>
        <w:t>www.aandc-aadnc.gc.ca</w:t>
      </w:r>
      <w:proofErr w:type="gramStart"/>
      <w:r w:rsidRPr="002C098E">
        <w:rPr>
          <w:rFonts w:cstheme="minorHAnsi"/>
          <w:color w:val="000000"/>
        </w:rPr>
        <w:t xml:space="preserve">. </w:t>
      </w:r>
      <w:proofErr w:type="gramEnd"/>
      <w:r w:rsidRPr="002C098E">
        <w:rPr>
          <w:rFonts w:cstheme="minorHAnsi"/>
          <w:color w:val="000000"/>
        </w:rPr>
        <w:t xml:space="preserve">Aboriginal Affairs and Northern Development </w:t>
      </w:r>
      <w:r w:rsidRPr="002C098E">
        <w:rPr>
          <w:rFonts w:cstheme="minorHAnsi"/>
          <w:color w:val="000000"/>
        </w:rPr>
        <w:br/>
        <w:t xml:space="preserve">                Canada, </w:t>
      </w:r>
      <w:proofErr w:type="spellStart"/>
      <w:r w:rsidRPr="002C098E">
        <w:rPr>
          <w:rFonts w:cstheme="minorHAnsi"/>
          <w:color w:val="000000"/>
        </w:rPr>
        <w:t>n.d.</w:t>
      </w:r>
      <w:proofErr w:type="spellEnd"/>
      <w:r w:rsidRPr="002C098E">
        <w:rPr>
          <w:rFonts w:cstheme="minorHAnsi"/>
          <w:color w:val="000000"/>
        </w:rPr>
        <w:t xml:space="preserve"> Web</w:t>
      </w:r>
      <w:proofErr w:type="gramStart"/>
      <w:r w:rsidRPr="002C098E">
        <w:rPr>
          <w:rFonts w:cstheme="minorHAnsi"/>
          <w:color w:val="000000"/>
        </w:rPr>
        <w:t xml:space="preserve">. </w:t>
      </w:r>
      <w:proofErr w:type="gramEnd"/>
      <w:r w:rsidRPr="002C098E">
        <w:rPr>
          <w:rFonts w:cstheme="minorHAnsi"/>
          <w:color w:val="000000"/>
        </w:rPr>
        <w:t>09 Nov. 2012</w:t>
      </w:r>
      <w:proofErr w:type="gramStart"/>
      <w:r w:rsidRPr="002C098E">
        <w:rPr>
          <w:rFonts w:cstheme="minorHAnsi"/>
          <w:color w:val="000000"/>
        </w:rPr>
        <w:t>. &lt;http://www.aadnc-</w:t>
      </w:r>
      <w:r w:rsidRPr="002C098E">
        <w:rPr>
          <w:rFonts w:cstheme="minorHAnsi"/>
          <w:color w:val="000000"/>
        </w:rPr>
        <w:br/>
        <w:t xml:space="preserve">                aandc.gc.ca/</w:t>
      </w:r>
      <w:proofErr w:type="spellStart"/>
      <w:r w:rsidRPr="002C098E">
        <w:rPr>
          <w:rFonts w:cstheme="minorHAnsi"/>
          <w:color w:val="000000"/>
        </w:rPr>
        <w:t>eng</w:t>
      </w:r>
      <w:proofErr w:type="spellEnd"/>
      <w:r w:rsidRPr="002C098E">
        <w:rPr>
          <w:rFonts w:cstheme="minorHAnsi"/>
          <w:color w:val="000000"/>
        </w:rPr>
        <w:t>/1309463897584/1309464064861&gt;.</w:t>
      </w:r>
      <w:proofErr w:type="gramEnd"/>
    </w:p>
    <w:p w:rsidR="00C02761" w:rsidRPr="002C098E" w:rsidRDefault="00C02761" w:rsidP="00C02761">
      <w:pPr>
        <w:rPr>
          <w:rFonts w:cstheme="minorHAnsi"/>
        </w:rPr>
      </w:pPr>
      <w:r w:rsidRPr="002C098E">
        <w:rPr>
          <w:rFonts w:cstheme="minorHAnsi"/>
          <w:color w:val="000000"/>
        </w:rPr>
        <w:t>"Aboriginal Peoples Television Network.</w:t>
      </w:r>
      <w:proofErr w:type="gramStart"/>
      <w:r w:rsidRPr="002C098E">
        <w:rPr>
          <w:rFonts w:cstheme="minorHAnsi"/>
          <w:color w:val="000000"/>
        </w:rPr>
        <w:t xml:space="preserve">" </w:t>
      </w:r>
      <w:proofErr w:type="gramEnd"/>
      <w:r w:rsidRPr="002C098E">
        <w:rPr>
          <w:rFonts w:cstheme="minorHAnsi"/>
          <w:i/>
          <w:iCs/>
          <w:color w:val="000000"/>
        </w:rPr>
        <w:t>- Corporate</w:t>
      </w:r>
      <w:proofErr w:type="gramStart"/>
      <w:r w:rsidRPr="002C098E">
        <w:rPr>
          <w:rFonts w:cstheme="minorHAnsi"/>
          <w:color w:val="000000"/>
        </w:rPr>
        <w:t xml:space="preserve">. </w:t>
      </w:r>
      <w:proofErr w:type="spellStart"/>
      <w:proofErr w:type="gramEnd"/>
      <w:r w:rsidRPr="002C098E">
        <w:rPr>
          <w:rFonts w:cstheme="minorHAnsi"/>
          <w:color w:val="000000"/>
        </w:rPr>
        <w:t>N.p</w:t>
      </w:r>
      <w:proofErr w:type="spellEnd"/>
      <w:r w:rsidRPr="002C098E">
        <w:rPr>
          <w:rFonts w:cstheme="minorHAnsi"/>
          <w:color w:val="000000"/>
        </w:rPr>
        <w:t xml:space="preserve">., </w:t>
      </w:r>
      <w:proofErr w:type="spellStart"/>
      <w:r w:rsidRPr="002C098E">
        <w:rPr>
          <w:rFonts w:cstheme="minorHAnsi"/>
          <w:color w:val="000000"/>
        </w:rPr>
        <w:t>n.d.</w:t>
      </w:r>
      <w:proofErr w:type="spellEnd"/>
      <w:r w:rsidRPr="002C098E">
        <w:rPr>
          <w:rFonts w:cstheme="minorHAnsi"/>
          <w:color w:val="000000"/>
        </w:rPr>
        <w:t xml:space="preserve"> Web</w:t>
      </w:r>
      <w:proofErr w:type="gramStart"/>
      <w:r w:rsidRPr="002C098E">
        <w:rPr>
          <w:rFonts w:cstheme="minorHAnsi"/>
          <w:color w:val="000000"/>
        </w:rPr>
        <w:t xml:space="preserve">. </w:t>
      </w:r>
      <w:proofErr w:type="gramEnd"/>
      <w:r w:rsidRPr="002C098E">
        <w:rPr>
          <w:rFonts w:cstheme="minorHAnsi"/>
          <w:color w:val="000000"/>
        </w:rPr>
        <w:t>09 Nov. 2012</w:t>
      </w:r>
      <w:proofErr w:type="gramStart"/>
      <w:r w:rsidRPr="002C098E">
        <w:rPr>
          <w:rFonts w:cstheme="minorHAnsi"/>
          <w:color w:val="000000"/>
        </w:rPr>
        <w:t xml:space="preserve">. </w:t>
      </w:r>
      <w:proofErr w:type="gramEnd"/>
      <w:r w:rsidRPr="002C098E">
        <w:rPr>
          <w:rFonts w:cstheme="minorHAnsi"/>
          <w:color w:val="000000"/>
        </w:rPr>
        <w:br/>
        <w:t xml:space="preserve">                &lt;http://www.aptn.ca/corporate/&gt;.</w:t>
      </w:r>
    </w:p>
    <w:p w:rsidR="00C02761" w:rsidRPr="002C098E" w:rsidRDefault="00C02761" w:rsidP="00C02761">
      <w:pPr>
        <w:rPr>
          <w:rFonts w:cstheme="minorHAnsi"/>
          <w:color w:val="000000"/>
        </w:rPr>
      </w:pPr>
      <w:r w:rsidRPr="002C098E">
        <w:rPr>
          <w:rFonts w:cstheme="minorHAnsi"/>
          <w:i/>
          <w:iCs/>
          <w:color w:val="000000"/>
        </w:rPr>
        <w:t>Aboriginal Perspectives</w:t>
      </w:r>
      <w:proofErr w:type="gramStart"/>
      <w:r w:rsidRPr="002C098E">
        <w:rPr>
          <w:rFonts w:cstheme="minorHAnsi"/>
          <w:color w:val="000000"/>
        </w:rPr>
        <w:t xml:space="preserve">. </w:t>
      </w:r>
      <w:proofErr w:type="gramEnd"/>
      <w:r w:rsidRPr="002C098E">
        <w:rPr>
          <w:rFonts w:cstheme="minorHAnsi"/>
          <w:color w:val="000000"/>
        </w:rPr>
        <w:t>Edmonton: Duval House Publishing Inc., 2004</w:t>
      </w:r>
      <w:proofErr w:type="gramStart"/>
      <w:r w:rsidRPr="002C098E">
        <w:rPr>
          <w:rFonts w:cstheme="minorHAnsi"/>
          <w:color w:val="000000"/>
        </w:rPr>
        <w:t xml:space="preserve">. </w:t>
      </w:r>
      <w:proofErr w:type="gramEnd"/>
      <w:r w:rsidRPr="002C098E">
        <w:rPr>
          <w:rFonts w:cstheme="minorHAnsi"/>
          <w:color w:val="000000"/>
        </w:rPr>
        <w:t>Print.</w:t>
      </w:r>
    </w:p>
    <w:p w:rsidR="00C02761" w:rsidRPr="002C098E" w:rsidRDefault="00C02761" w:rsidP="00C02761">
      <w:pPr>
        <w:rPr>
          <w:rFonts w:cstheme="minorHAnsi"/>
          <w:color w:val="000000"/>
        </w:rPr>
      </w:pPr>
      <w:r w:rsidRPr="002C098E">
        <w:rPr>
          <w:rFonts w:cstheme="minorHAnsi"/>
          <w:color w:val="000000"/>
        </w:rPr>
        <w:t xml:space="preserve">"First Nations." </w:t>
      </w:r>
      <w:r w:rsidRPr="002C098E">
        <w:rPr>
          <w:rFonts w:cstheme="minorHAnsi"/>
          <w:i/>
          <w:iCs/>
          <w:color w:val="000000"/>
        </w:rPr>
        <w:t>www.albertacanada.com/</w:t>
      </w:r>
      <w:proofErr w:type="gramStart"/>
      <w:r w:rsidRPr="002C098E">
        <w:rPr>
          <w:rFonts w:cstheme="minorHAnsi"/>
          <w:color w:val="000000"/>
        </w:rPr>
        <w:t xml:space="preserve">. </w:t>
      </w:r>
      <w:proofErr w:type="gramEnd"/>
      <w:r w:rsidRPr="002C098E">
        <w:rPr>
          <w:rFonts w:cstheme="minorHAnsi"/>
          <w:color w:val="000000"/>
        </w:rPr>
        <w:t xml:space="preserve">Alberta, Canada, </w:t>
      </w:r>
      <w:proofErr w:type="spellStart"/>
      <w:r w:rsidRPr="002C098E">
        <w:rPr>
          <w:rFonts w:cstheme="minorHAnsi"/>
          <w:color w:val="000000"/>
        </w:rPr>
        <w:t>n.d.</w:t>
      </w:r>
      <w:proofErr w:type="spellEnd"/>
      <w:r w:rsidRPr="002C098E">
        <w:rPr>
          <w:rFonts w:cstheme="minorHAnsi"/>
          <w:color w:val="000000"/>
        </w:rPr>
        <w:t xml:space="preserve"> Web</w:t>
      </w:r>
      <w:proofErr w:type="gramStart"/>
      <w:r w:rsidRPr="002C098E">
        <w:rPr>
          <w:rFonts w:cstheme="minorHAnsi"/>
          <w:color w:val="000000"/>
        </w:rPr>
        <w:t xml:space="preserve">. </w:t>
      </w:r>
      <w:proofErr w:type="gramEnd"/>
      <w:r w:rsidRPr="002C098E">
        <w:rPr>
          <w:rFonts w:cstheme="minorHAnsi"/>
          <w:color w:val="000000"/>
        </w:rPr>
        <w:t>09 Nov. 2012</w:t>
      </w:r>
      <w:proofErr w:type="gramStart"/>
      <w:r w:rsidRPr="002C098E">
        <w:rPr>
          <w:rFonts w:cstheme="minorHAnsi"/>
          <w:color w:val="000000"/>
        </w:rPr>
        <w:t xml:space="preserve">. </w:t>
      </w:r>
      <w:proofErr w:type="gramEnd"/>
      <w:r w:rsidRPr="002C098E">
        <w:rPr>
          <w:rFonts w:cstheme="minorHAnsi"/>
          <w:color w:val="000000"/>
        </w:rPr>
        <w:br/>
        <w:t xml:space="preserve">                 </w:t>
      </w:r>
      <w:proofErr w:type="gramStart"/>
      <w:r w:rsidRPr="002C098E">
        <w:rPr>
          <w:rFonts w:cstheme="minorHAnsi"/>
          <w:color w:val="000000"/>
        </w:rPr>
        <w:t>&lt;http://www.albertacanada.com/immigration/choosing/people-first-</w:t>
      </w:r>
      <w:r w:rsidRPr="002C098E">
        <w:rPr>
          <w:rFonts w:cstheme="minorHAnsi"/>
          <w:color w:val="000000"/>
        </w:rPr>
        <w:br/>
        <w:t xml:space="preserve">                 nations.aspx&gt;.</w:t>
      </w:r>
      <w:proofErr w:type="gramEnd"/>
    </w:p>
    <w:p w:rsidR="00C02761" w:rsidRPr="002C098E" w:rsidRDefault="00C02761" w:rsidP="00C02761">
      <w:pPr>
        <w:rPr>
          <w:rFonts w:cstheme="minorHAnsi"/>
          <w:color w:val="000000"/>
        </w:rPr>
      </w:pPr>
      <w:r w:rsidRPr="002C098E">
        <w:rPr>
          <w:rFonts w:cstheme="minorHAnsi"/>
          <w:color w:val="000000"/>
        </w:rPr>
        <w:t xml:space="preserve">"First Nations in Canada." </w:t>
      </w:r>
      <w:r w:rsidRPr="002C098E">
        <w:rPr>
          <w:rFonts w:cstheme="minorHAnsi"/>
          <w:i/>
          <w:iCs/>
          <w:color w:val="000000"/>
        </w:rPr>
        <w:t>www.aandc-aadnc.gc.ca</w:t>
      </w:r>
      <w:proofErr w:type="gramStart"/>
      <w:r w:rsidRPr="002C098E">
        <w:rPr>
          <w:rFonts w:cstheme="minorHAnsi"/>
          <w:color w:val="000000"/>
        </w:rPr>
        <w:t xml:space="preserve">. </w:t>
      </w:r>
      <w:proofErr w:type="gramEnd"/>
      <w:r w:rsidRPr="002C098E">
        <w:rPr>
          <w:rFonts w:cstheme="minorHAnsi"/>
          <w:color w:val="000000"/>
        </w:rPr>
        <w:t xml:space="preserve">Aboriginal Affairs and Northern </w:t>
      </w:r>
      <w:r w:rsidRPr="002C098E">
        <w:rPr>
          <w:rFonts w:cstheme="minorHAnsi"/>
          <w:color w:val="000000"/>
        </w:rPr>
        <w:br/>
        <w:t xml:space="preserve">                  Development Canada, </w:t>
      </w:r>
      <w:proofErr w:type="spellStart"/>
      <w:r w:rsidRPr="002C098E">
        <w:rPr>
          <w:rFonts w:cstheme="minorHAnsi"/>
          <w:color w:val="000000"/>
        </w:rPr>
        <w:t>n.d.</w:t>
      </w:r>
      <w:proofErr w:type="spellEnd"/>
      <w:r w:rsidRPr="002C098E">
        <w:rPr>
          <w:rFonts w:cstheme="minorHAnsi"/>
          <w:color w:val="000000"/>
        </w:rPr>
        <w:t xml:space="preserve"> Web</w:t>
      </w:r>
      <w:proofErr w:type="gramStart"/>
      <w:r w:rsidRPr="002C098E">
        <w:rPr>
          <w:rFonts w:cstheme="minorHAnsi"/>
          <w:color w:val="000000"/>
        </w:rPr>
        <w:t xml:space="preserve">. </w:t>
      </w:r>
      <w:proofErr w:type="gramEnd"/>
      <w:r w:rsidRPr="002C098E">
        <w:rPr>
          <w:rFonts w:cstheme="minorHAnsi"/>
          <w:color w:val="000000"/>
        </w:rPr>
        <w:t>09 Nov. 2012</w:t>
      </w:r>
      <w:proofErr w:type="gramStart"/>
      <w:r w:rsidRPr="002C098E">
        <w:rPr>
          <w:rFonts w:cstheme="minorHAnsi"/>
          <w:color w:val="000000"/>
        </w:rPr>
        <w:t xml:space="preserve">. </w:t>
      </w:r>
      <w:proofErr w:type="gramEnd"/>
      <w:r w:rsidRPr="002C098E">
        <w:rPr>
          <w:rFonts w:cstheme="minorHAnsi"/>
          <w:color w:val="000000"/>
        </w:rPr>
        <w:br/>
        <w:t xml:space="preserve">                  &lt;http://www.aadncaandc.gc.ca/eng/1307460755710/1307460872523&gt;.</w:t>
      </w:r>
    </w:p>
    <w:p w:rsidR="00C02761" w:rsidRDefault="00C02761" w:rsidP="00C02761">
      <w:pPr>
        <w:rPr>
          <w:rFonts w:cstheme="minorHAnsi"/>
          <w:color w:val="000000"/>
        </w:rPr>
      </w:pPr>
      <w:r w:rsidRPr="002C098E">
        <w:rPr>
          <w:rFonts w:cstheme="minorHAnsi"/>
          <w:color w:val="000000"/>
        </w:rPr>
        <w:t xml:space="preserve">Francis, Daniel, Angus L. Scully, and Jill </w:t>
      </w:r>
      <w:proofErr w:type="spellStart"/>
      <w:r w:rsidRPr="002C098E">
        <w:rPr>
          <w:rFonts w:cstheme="minorHAnsi"/>
          <w:color w:val="000000"/>
        </w:rPr>
        <w:t>Germain</w:t>
      </w:r>
      <w:proofErr w:type="spellEnd"/>
      <w:proofErr w:type="gramStart"/>
      <w:r w:rsidRPr="002C098E">
        <w:rPr>
          <w:rFonts w:cstheme="minorHAnsi"/>
          <w:color w:val="000000"/>
        </w:rPr>
        <w:t xml:space="preserve">. </w:t>
      </w:r>
      <w:proofErr w:type="gramEnd"/>
      <w:r w:rsidRPr="002C098E">
        <w:rPr>
          <w:rFonts w:cstheme="minorHAnsi"/>
          <w:i/>
          <w:iCs/>
          <w:color w:val="000000"/>
        </w:rPr>
        <w:t xml:space="preserve">Voices and Visions: A Story of </w:t>
      </w:r>
      <w:r w:rsidRPr="002C098E">
        <w:rPr>
          <w:rFonts w:cstheme="minorHAnsi"/>
          <w:i/>
          <w:iCs/>
          <w:color w:val="000000"/>
        </w:rPr>
        <w:br/>
        <w:t xml:space="preserve">                  Canada</w:t>
      </w:r>
      <w:proofErr w:type="gramStart"/>
      <w:r w:rsidRPr="002C098E">
        <w:rPr>
          <w:rFonts w:cstheme="minorHAnsi"/>
          <w:color w:val="000000"/>
        </w:rPr>
        <w:t xml:space="preserve">. </w:t>
      </w:r>
      <w:proofErr w:type="gramEnd"/>
      <w:r w:rsidRPr="002C098E">
        <w:rPr>
          <w:rFonts w:cstheme="minorHAnsi"/>
          <w:color w:val="000000"/>
        </w:rPr>
        <w:t>Don Mills, Ont.: Oxford UP, 2006</w:t>
      </w:r>
      <w:proofErr w:type="gramStart"/>
      <w:r w:rsidRPr="002C098E">
        <w:rPr>
          <w:rFonts w:cstheme="minorHAnsi"/>
          <w:color w:val="000000"/>
        </w:rPr>
        <w:t xml:space="preserve">. </w:t>
      </w:r>
      <w:proofErr w:type="gramEnd"/>
      <w:r w:rsidRPr="002C098E">
        <w:rPr>
          <w:rFonts w:cstheme="minorHAnsi"/>
          <w:color w:val="000000"/>
        </w:rPr>
        <w:t>Print.</w:t>
      </w:r>
    </w:p>
    <w:p w:rsidR="00E45D9D" w:rsidRDefault="00E45D9D" w:rsidP="00C02761">
      <w:pPr>
        <w:rPr>
          <w:rFonts w:cstheme="minorHAnsi"/>
          <w:color w:val="000000"/>
        </w:rPr>
      </w:pPr>
    </w:p>
    <w:p w:rsidR="00E45D9D" w:rsidRPr="002C098E" w:rsidRDefault="00E45D9D" w:rsidP="00C02761">
      <w:pPr>
        <w:rPr>
          <w:rFonts w:cstheme="minorHAnsi"/>
          <w:color w:val="000000"/>
        </w:rPr>
      </w:pPr>
    </w:p>
    <w:p w:rsidR="00211B01" w:rsidRPr="00183A84" w:rsidRDefault="00211B01" w:rsidP="00E6244C">
      <w:pPr>
        <w:rPr>
          <w:rFonts w:ascii="Verdana" w:hAnsi="Verdana"/>
          <w:sz w:val="24"/>
          <w:szCs w:val="24"/>
        </w:rPr>
      </w:pPr>
    </w:p>
    <w:p w:rsidR="00211B01" w:rsidRPr="0025349F" w:rsidRDefault="00211B01" w:rsidP="008E08F1">
      <w:pPr>
        <w:rPr>
          <w:rFonts w:ascii="Verdana" w:hAnsi="Verdana" w:cs="Arial"/>
          <w:color w:val="000000"/>
          <w:sz w:val="24"/>
          <w:szCs w:val="24"/>
        </w:rPr>
      </w:pPr>
    </w:p>
    <w:sectPr w:rsidR="00211B01" w:rsidRPr="002534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92C89"/>
    <w:multiLevelType w:val="hybridMultilevel"/>
    <w:tmpl w:val="DD988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17"/>
    <w:rsid w:val="00024148"/>
    <w:rsid w:val="000D2465"/>
    <w:rsid w:val="00183A84"/>
    <w:rsid w:val="001873D8"/>
    <w:rsid w:val="001A0098"/>
    <w:rsid w:val="001E7FE7"/>
    <w:rsid w:val="00211B01"/>
    <w:rsid w:val="0022505A"/>
    <w:rsid w:val="0024047F"/>
    <w:rsid w:val="0025349F"/>
    <w:rsid w:val="00291A85"/>
    <w:rsid w:val="002B0BAB"/>
    <w:rsid w:val="002B4C82"/>
    <w:rsid w:val="002C098E"/>
    <w:rsid w:val="0033743B"/>
    <w:rsid w:val="00346E4A"/>
    <w:rsid w:val="003F130A"/>
    <w:rsid w:val="00405BA4"/>
    <w:rsid w:val="004705D4"/>
    <w:rsid w:val="004C02A1"/>
    <w:rsid w:val="004C61C1"/>
    <w:rsid w:val="005A0FE7"/>
    <w:rsid w:val="005B6A74"/>
    <w:rsid w:val="006435F6"/>
    <w:rsid w:val="00676074"/>
    <w:rsid w:val="007215E2"/>
    <w:rsid w:val="00726D03"/>
    <w:rsid w:val="007A6117"/>
    <w:rsid w:val="008005F5"/>
    <w:rsid w:val="008021D7"/>
    <w:rsid w:val="008733C2"/>
    <w:rsid w:val="008761DF"/>
    <w:rsid w:val="008906DD"/>
    <w:rsid w:val="00894096"/>
    <w:rsid w:val="00896292"/>
    <w:rsid w:val="00897A8E"/>
    <w:rsid w:val="008C58FD"/>
    <w:rsid w:val="008D1A9F"/>
    <w:rsid w:val="008E08F1"/>
    <w:rsid w:val="00B0160A"/>
    <w:rsid w:val="00B03907"/>
    <w:rsid w:val="00B05716"/>
    <w:rsid w:val="00B21A26"/>
    <w:rsid w:val="00B33CF6"/>
    <w:rsid w:val="00B870A2"/>
    <w:rsid w:val="00BA159C"/>
    <w:rsid w:val="00C02761"/>
    <w:rsid w:val="00C043C3"/>
    <w:rsid w:val="00C24651"/>
    <w:rsid w:val="00C54B38"/>
    <w:rsid w:val="00CB0CB9"/>
    <w:rsid w:val="00CB1372"/>
    <w:rsid w:val="00CE3136"/>
    <w:rsid w:val="00D0105C"/>
    <w:rsid w:val="00DB0AC1"/>
    <w:rsid w:val="00E04464"/>
    <w:rsid w:val="00E44962"/>
    <w:rsid w:val="00E45D9D"/>
    <w:rsid w:val="00E6244C"/>
    <w:rsid w:val="00E703E1"/>
    <w:rsid w:val="00EA51E8"/>
    <w:rsid w:val="00FF7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5BA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CB9"/>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CB0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CB9"/>
    <w:rPr>
      <w:rFonts w:ascii="Tahoma" w:hAnsi="Tahoma" w:cs="Tahoma"/>
      <w:sz w:val="16"/>
      <w:szCs w:val="16"/>
    </w:rPr>
  </w:style>
  <w:style w:type="paragraph" w:styleId="ListParagraph">
    <w:name w:val="List Paragraph"/>
    <w:basedOn w:val="Normal"/>
    <w:uiPriority w:val="34"/>
    <w:qFormat/>
    <w:rsid w:val="00B21A26"/>
    <w:pPr>
      <w:ind w:left="720"/>
      <w:contextualSpacing/>
    </w:pPr>
  </w:style>
  <w:style w:type="paragraph" w:styleId="NormalWeb">
    <w:name w:val="Normal (Web)"/>
    <w:basedOn w:val="Normal"/>
    <w:uiPriority w:val="99"/>
    <w:unhideWhenUsed/>
    <w:rsid w:val="00211B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405BA4"/>
    <w:rPr>
      <w:rFonts w:ascii="Times New Roman" w:eastAsia="Times New Roman" w:hAnsi="Times New Roman" w:cs="Times New Roman"/>
      <w:b/>
      <w:bCs/>
      <w:sz w:val="27"/>
      <w:szCs w:val="27"/>
      <w:lang w:eastAsia="en-CA"/>
    </w:rPr>
  </w:style>
  <w:style w:type="character" w:styleId="FollowedHyperlink">
    <w:name w:val="FollowedHyperlink"/>
    <w:basedOn w:val="DefaultParagraphFont"/>
    <w:uiPriority w:val="99"/>
    <w:semiHidden/>
    <w:unhideWhenUsed/>
    <w:rsid w:val="00405B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5BA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CB9"/>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CB0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CB9"/>
    <w:rPr>
      <w:rFonts w:ascii="Tahoma" w:hAnsi="Tahoma" w:cs="Tahoma"/>
      <w:sz w:val="16"/>
      <w:szCs w:val="16"/>
    </w:rPr>
  </w:style>
  <w:style w:type="paragraph" w:styleId="ListParagraph">
    <w:name w:val="List Paragraph"/>
    <w:basedOn w:val="Normal"/>
    <w:uiPriority w:val="34"/>
    <w:qFormat/>
    <w:rsid w:val="00B21A26"/>
    <w:pPr>
      <w:ind w:left="720"/>
      <w:contextualSpacing/>
    </w:pPr>
  </w:style>
  <w:style w:type="paragraph" w:styleId="NormalWeb">
    <w:name w:val="Normal (Web)"/>
    <w:basedOn w:val="Normal"/>
    <w:uiPriority w:val="99"/>
    <w:unhideWhenUsed/>
    <w:rsid w:val="00211B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405BA4"/>
    <w:rPr>
      <w:rFonts w:ascii="Times New Roman" w:eastAsia="Times New Roman" w:hAnsi="Times New Roman" w:cs="Times New Roman"/>
      <w:b/>
      <w:bCs/>
      <w:sz w:val="27"/>
      <w:szCs w:val="27"/>
      <w:lang w:eastAsia="en-CA"/>
    </w:rPr>
  </w:style>
  <w:style w:type="character" w:styleId="FollowedHyperlink">
    <w:name w:val="FollowedHyperlink"/>
    <w:basedOn w:val="DefaultParagraphFont"/>
    <w:uiPriority w:val="99"/>
    <w:semiHidden/>
    <w:unhideWhenUsed/>
    <w:rsid w:val="00405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6450">
      <w:bodyDiv w:val="1"/>
      <w:marLeft w:val="0"/>
      <w:marRight w:val="0"/>
      <w:marTop w:val="0"/>
      <w:marBottom w:val="0"/>
      <w:divBdr>
        <w:top w:val="none" w:sz="0" w:space="0" w:color="auto"/>
        <w:left w:val="none" w:sz="0" w:space="0" w:color="auto"/>
        <w:bottom w:val="none" w:sz="0" w:space="0" w:color="auto"/>
        <w:right w:val="none" w:sz="0" w:space="0" w:color="auto"/>
      </w:divBdr>
    </w:div>
    <w:div w:id="1776975484">
      <w:bodyDiv w:val="1"/>
      <w:marLeft w:val="0"/>
      <w:marRight w:val="0"/>
      <w:marTop w:val="0"/>
      <w:marBottom w:val="0"/>
      <w:divBdr>
        <w:top w:val="none" w:sz="0" w:space="0" w:color="auto"/>
        <w:left w:val="none" w:sz="0" w:space="0" w:color="auto"/>
        <w:bottom w:val="none" w:sz="0" w:space="0" w:color="auto"/>
        <w:right w:val="none" w:sz="0" w:space="0" w:color="auto"/>
      </w:divBdr>
    </w:div>
    <w:div w:id="2024814509">
      <w:bodyDiv w:val="1"/>
      <w:marLeft w:val="0"/>
      <w:marRight w:val="0"/>
      <w:marTop w:val="375"/>
      <w:marBottom w:val="0"/>
      <w:divBdr>
        <w:top w:val="none" w:sz="0" w:space="0" w:color="auto"/>
        <w:left w:val="none" w:sz="0" w:space="0" w:color="auto"/>
        <w:bottom w:val="none" w:sz="0" w:space="0" w:color="auto"/>
        <w:right w:val="none" w:sz="0" w:space="0" w:color="auto"/>
      </w:divBdr>
      <w:divsChild>
        <w:div w:id="1591498661">
          <w:marLeft w:val="0"/>
          <w:marRight w:val="0"/>
          <w:marTop w:val="0"/>
          <w:marBottom w:val="0"/>
          <w:divBdr>
            <w:top w:val="none" w:sz="0" w:space="0" w:color="auto"/>
            <w:left w:val="none" w:sz="0" w:space="0" w:color="auto"/>
            <w:bottom w:val="none" w:sz="0" w:space="0" w:color="auto"/>
            <w:right w:val="none" w:sz="0" w:space="0" w:color="auto"/>
          </w:divBdr>
          <w:divsChild>
            <w:div w:id="255679647">
              <w:marLeft w:val="0"/>
              <w:marRight w:val="0"/>
              <w:marTop w:val="0"/>
              <w:marBottom w:val="0"/>
              <w:divBdr>
                <w:top w:val="none" w:sz="0" w:space="0" w:color="auto"/>
                <w:left w:val="none" w:sz="0" w:space="0" w:color="auto"/>
                <w:bottom w:val="none" w:sz="0" w:space="0" w:color="auto"/>
                <w:right w:val="none" w:sz="0" w:space="0" w:color="auto"/>
              </w:divBdr>
              <w:divsChild>
                <w:div w:id="2055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nada" TargetMode="External"/><Relationship Id="rId3" Type="http://schemas.microsoft.com/office/2007/relationships/stylesWithEffects" Target="stylesWithEffects.xml"/><Relationship Id="rId7" Type="http://schemas.openxmlformats.org/officeDocument/2006/relationships/hyperlink" Target="http://en.wikipedia.org/wiki/Bowhead_wha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Tree_line" TargetMode="External"/><Relationship Id="rId4" Type="http://schemas.openxmlformats.org/officeDocument/2006/relationships/settings" Target="settings.xml"/><Relationship Id="rId9" Type="http://schemas.openxmlformats.org/officeDocument/2006/relationships/hyperlink" Target="http://en.wikipedia.org/wiki/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Jackson</dc:creator>
  <cp:lastModifiedBy>Pat Jackson</cp:lastModifiedBy>
  <cp:revision>21</cp:revision>
  <dcterms:created xsi:type="dcterms:W3CDTF">2013-06-14T19:48:00Z</dcterms:created>
  <dcterms:modified xsi:type="dcterms:W3CDTF">2013-06-28T17:26:00Z</dcterms:modified>
</cp:coreProperties>
</file>